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hyperlink w:anchor="Objetoycampodeaplicación" w:history="1">
        <w:r w:rsidR="009C0D8A" w:rsidRPr="002B4120">
          <w:rPr>
            <w:rStyle w:val="Hipervnculo"/>
            <w:rFonts w:asciiTheme="majorHAnsi" w:hAnsiTheme="majorHAnsi" w:cs="Cambria-Bold"/>
            <w:szCs w:val="20"/>
          </w:rPr>
          <w:t xml:space="preserve">1 </w:t>
        </w:r>
        <w:r w:rsidR="004F03A3" w:rsidRPr="002B4120">
          <w:rPr>
            <w:rStyle w:val="Hipervnculo"/>
            <w:rFonts w:asciiTheme="majorHAnsi" w:hAnsiTheme="majorHAnsi" w:cs="Cambria-Bold"/>
            <w:szCs w:val="20"/>
          </w:rPr>
          <w:tab/>
        </w:r>
        <w:r w:rsidR="009C0D8A" w:rsidRPr="002B4120">
          <w:rPr>
            <w:rStyle w:val="Hipervnculo"/>
            <w:rFonts w:asciiTheme="majorHAnsi" w:hAnsiTheme="majorHAnsi" w:cs="Cambria-Bold"/>
            <w:szCs w:val="20"/>
          </w:rPr>
          <w:t>Objeto y campo de aplicación</w:t>
        </w:r>
      </w:hyperlink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hyperlink w:anchor="Referenciasnormativas" w:history="1">
        <w:r w:rsidR="009C0D8A" w:rsidRPr="00725259">
          <w:rPr>
            <w:rStyle w:val="Hipervnculo"/>
            <w:rFonts w:asciiTheme="majorHAnsi" w:hAnsiTheme="majorHAnsi" w:cs="Cambria-Bold"/>
            <w:szCs w:val="20"/>
          </w:rPr>
          <w:t xml:space="preserve">2 </w:t>
        </w:r>
        <w:r w:rsidR="00725259" w:rsidRPr="00725259">
          <w:rPr>
            <w:rStyle w:val="Hipervnculo"/>
            <w:rFonts w:asciiTheme="majorHAnsi" w:hAnsiTheme="majorHAnsi" w:cs="Cambria-Bold"/>
            <w:szCs w:val="20"/>
          </w:rPr>
          <w:tab/>
        </w:r>
        <w:r w:rsidR="009C0D8A" w:rsidRPr="00725259">
          <w:rPr>
            <w:rStyle w:val="Hipervnculo"/>
            <w:rFonts w:asciiTheme="majorHAnsi" w:hAnsiTheme="majorHAnsi" w:cs="Cambria-Bold"/>
            <w:szCs w:val="20"/>
          </w:rPr>
          <w:t>Referencias normativas</w:t>
        </w:r>
      </w:hyperlink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hyperlink w:anchor="Términosydefiniciones" w:history="1">
        <w:r w:rsidR="009C0D8A" w:rsidRPr="00725259">
          <w:rPr>
            <w:rStyle w:val="Hipervnculo"/>
            <w:rFonts w:asciiTheme="majorHAnsi" w:hAnsiTheme="majorHAnsi" w:cs="Cambria-Bold"/>
            <w:szCs w:val="20"/>
          </w:rPr>
          <w:t xml:space="preserve">3 </w:t>
        </w:r>
        <w:r w:rsidR="00725259" w:rsidRPr="00725259">
          <w:rPr>
            <w:rStyle w:val="Hipervnculo"/>
            <w:rFonts w:asciiTheme="majorHAnsi" w:hAnsiTheme="majorHAnsi" w:cs="Cambria-Bold"/>
            <w:szCs w:val="20"/>
          </w:rPr>
          <w:tab/>
        </w:r>
        <w:r w:rsidR="009C0D8A" w:rsidRPr="00725259">
          <w:rPr>
            <w:rStyle w:val="Hipervnculo"/>
            <w:rFonts w:asciiTheme="majorHAnsi" w:hAnsiTheme="majorHAnsi" w:cs="Cambria-Bold"/>
            <w:szCs w:val="20"/>
          </w:rPr>
          <w:t>Términos y definiciones</w:t>
        </w:r>
      </w:hyperlink>
      <w:r w:rsidR="009C0D8A" w:rsidRPr="00582073">
        <w:rPr>
          <w:rFonts w:asciiTheme="majorHAnsi" w:hAnsiTheme="majorHAnsi" w:cs="Cambria"/>
          <w:color w:val="666666"/>
          <w:szCs w:val="20"/>
        </w:rPr>
        <w:t>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hyperlink w:anchor="Contextodelaorganización" w:history="1">
        <w:r w:rsidR="009C0D8A" w:rsidRPr="00725259">
          <w:rPr>
            <w:rStyle w:val="Hipervnculo"/>
            <w:rFonts w:asciiTheme="majorHAnsi" w:hAnsiTheme="majorHAnsi" w:cs="Cambria-Bold"/>
            <w:szCs w:val="20"/>
          </w:rPr>
          <w:t xml:space="preserve">4 </w:t>
        </w:r>
        <w:r w:rsidR="00725259" w:rsidRPr="00725259">
          <w:rPr>
            <w:rStyle w:val="Hipervnculo"/>
            <w:rFonts w:asciiTheme="majorHAnsi" w:hAnsiTheme="majorHAnsi" w:cs="Cambria-Bold"/>
            <w:szCs w:val="20"/>
          </w:rPr>
          <w:tab/>
        </w:r>
        <w:r w:rsidR="009C0D8A" w:rsidRPr="00725259">
          <w:rPr>
            <w:rStyle w:val="Hipervnculo"/>
            <w:rFonts w:asciiTheme="majorHAnsi" w:hAnsiTheme="majorHAnsi" w:cs="Cambria-Bold"/>
            <w:szCs w:val="20"/>
          </w:rPr>
          <w:t>Contexto de la organización</w:t>
        </w:r>
      </w:hyperlink>
      <w:r w:rsidR="009C0D8A" w:rsidRPr="00582073">
        <w:rPr>
          <w:rFonts w:asciiTheme="majorHAnsi" w:hAnsiTheme="majorHAnsi" w:cs="Cambria"/>
          <w:color w:val="666666"/>
          <w:szCs w:val="20"/>
        </w:rPr>
        <w:t>.</w:t>
      </w:r>
    </w:p>
    <w:p w:rsidR="009C0D8A" w:rsidRPr="00582073" w:rsidRDefault="009C0D8A" w:rsidP="0072525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4.1 Comprensión de la organización y de su contexto</w:t>
      </w:r>
    </w:p>
    <w:p w:rsidR="009C0D8A" w:rsidRPr="00582073" w:rsidRDefault="009C0D8A" w:rsidP="0072525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4.2 Comprensión de las necesidades y expectativas de las partes interesadas</w:t>
      </w:r>
    </w:p>
    <w:p w:rsidR="009C0D8A" w:rsidRPr="00582073" w:rsidRDefault="009C0D8A" w:rsidP="0072525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4.3 Determinación del alcance del sistema de gestión de la calidad</w:t>
      </w:r>
    </w:p>
    <w:p w:rsidR="009C0D8A" w:rsidRPr="00582073" w:rsidRDefault="009C0D8A" w:rsidP="0072525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4.4 Sistema de gestión de la calidad y sus procesos</w:t>
      </w:r>
      <w:r w:rsidR="00725259">
        <w:rPr>
          <w:rFonts w:asciiTheme="majorHAnsi" w:hAnsiTheme="majorHAnsi" w:cs="Cambria"/>
          <w:color w:val="666666"/>
          <w:szCs w:val="20"/>
        </w:rPr>
        <w:t>.</w:t>
      </w:r>
    </w:p>
    <w:bookmarkStart w:id="0" w:name="Liderazgo"/>
    <w:p w:rsidR="009C0D8A" w:rsidRPr="00582073" w:rsidRDefault="00725259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>
        <w:rPr>
          <w:rFonts w:asciiTheme="majorHAnsi" w:hAnsiTheme="majorHAnsi" w:cs="Cambria-Bold"/>
          <w:b/>
          <w:bCs/>
          <w:color w:val="000000"/>
          <w:szCs w:val="20"/>
        </w:rPr>
        <w:fldChar w:fldCharType="begin"/>
      </w:r>
      <w:r>
        <w:rPr>
          <w:rFonts w:asciiTheme="majorHAnsi" w:hAnsiTheme="majorHAnsi" w:cs="Cambria-Bold"/>
          <w:b/>
          <w:bCs/>
          <w:color w:val="000000"/>
          <w:szCs w:val="20"/>
        </w:rPr>
        <w:instrText xml:space="preserve"> HYPERLINK  \l "Liderazgo" </w:instrText>
      </w:r>
      <w:r>
        <w:rPr>
          <w:rFonts w:asciiTheme="majorHAnsi" w:hAnsiTheme="majorHAnsi" w:cs="Cambria-Bold"/>
          <w:b/>
          <w:bCs/>
          <w:color w:val="000000"/>
          <w:szCs w:val="20"/>
        </w:rPr>
        <w:fldChar w:fldCharType="separate"/>
      </w:r>
      <w:r w:rsidR="009C0D8A" w:rsidRPr="00725259">
        <w:rPr>
          <w:rStyle w:val="Hipervnculo"/>
          <w:rFonts w:asciiTheme="majorHAnsi" w:hAnsiTheme="majorHAnsi" w:cs="Cambria-Bold"/>
          <w:szCs w:val="20"/>
        </w:rPr>
        <w:t xml:space="preserve">5 </w:t>
      </w:r>
      <w:r w:rsidRPr="00725259">
        <w:rPr>
          <w:rStyle w:val="Hipervnculo"/>
          <w:rFonts w:asciiTheme="majorHAnsi" w:hAnsiTheme="majorHAnsi" w:cs="Cambria-Bold"/>
          <w:szCs w:val="20"/>
        </w:rPr>
        <w:tab/>
      </w:r>
      <w:r w:rsidR="009C0D8A" w:rsidRPr="00725259">
        <w:rPr>
          <w:rStyle w:val="Hipervnculo"/>
          <w:rFonts w:asciiTheme="majorHAnsi" w:hAnsiTheme="majorHAnsi" w:cs="Cambria-Bold"/>
          <w:szCs w:val="20"/>
        </w:rPr>
        <w:t>Liderazgo</w:t>
      </w:r>
      <w:r w:rsidR="009C0D8A" w:rsidRPr="00725259">
        <w:rPr>
          <w:rStyle w:val="Hipervnculo"/>
          <w:rFonts w:asciiTheme="majorHAnsi" w:hAnsiTheme="majorHAnsi" w:cs="Cambria"/>
          <w:szCs w:val="20"/>
        </w:rPr>
        <w:t>.</w:t>
      </w:r>
      <w:r>
        <w:rPr>
          <w:rFonts w:asciiTheme="majorHAnsi" w:hAnsiTheme="majorHAnsi" w:cs="Cambria-Bold"/>
          <w:b/>
          <w:bCs/>
          <w:color w:val="000000"/>
          <w:szCs w:val="20"/>
        </w:rPr>
        <w:fldChar w:fldCharType="end"/>
      </w:r>
    </w:p>
    <w:bookmarkEnd w:id="0"/>
    <w:p w:rsidR="009C0D8A" w:rsidRPr="00582073" w:rsidRDefault="009C0D8A" w:rsidP="0072525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5.1 Liderazgo y compromiso</w:t>
      </w:r>
      <w:r w:rsidR="00725259">
        <w:rPr>
          <w:rFonts w:asciiTheme="majorHAnsi" w:hAnsiTheme="majorHAnsi" w:cs="Cambria"/>
          <w:color w:val="666666"/>
          <w:szCs w:val="20"/>
        </w:rPr>
        <w:t>.</w:t>
      </w:r>
    </w:p>
    <w:p w:rsidR="009C0D8A" w:rsidRPr="00582073" w:rsidRDefault="009C0D8A" w:rsidP="0072525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5.1.1 Generalidades</w:t>
      </w:r>
      <w:r w:rsidRPr="00582073">
        <w:rPr>
          <w:rFonts w:asciiTheme="majorHAnsi" w:hAnsiTheme="majorHAnsi" w:cs="Cambria"/>
          <w:color w:val="666666"/>
          <w:szCs w:val="20"/>
        </w:rPr>
        <w:t xml:space="preserve"> </w:t>
      </w:r>
    </w:p>
    <w:p w:rsidR="009C0D8A" w:rsidRPr="00582073" w:rsidRDefault="009C0D8A" w:rsidP="0072525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5.1.2 Enfoque al cliente</w:t>
      </w:r>
      <w:r w:rsidRPr="00582073">
        <w:rPr>
          <w:rFonts w:asciiTheme="majorHAnsi" w:hAnsiTheme="majorHAnsi" w:cs="Cambria"/>
          <w:color w:val="666666"/>
          <w:szCs w:val="20"/>
        </w:rPr>
        <w:t xml:space="preserve">. </w:t>
      </w:r>
    </w:p>
    <w:p w:rsidR="009C0D8A" w:rsidRPr="00582073" w:rsidRDefault="009C0D8A" w:rsidP="0072525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5.2 Política</w:t>
      </w:r>
      <w:r w:rsidRPr="00582073">
        <w:rPr>
          <w:rFonts w:asciiTheme="majorHAnsi" w:hAnsiTheme="majorHAnsi" w:cs="Cambria"/>
          <w:color w:val="666666"/>
          <w:szCs w:val="20"/>
        </w:rPr>
        <w:t xml:space="preserve">. </w:t>
      </w:r>
    </w:p>
    <w:p w:rsidR="009C0D8A" w:rsidRPr="00582073" w:rsidRDefault="009C0D8A" w:rsidP="0072525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5.2.1 Establecimiento de la política de la calidad</w:t>
      </w:r>
      <w:r w:rsidRPr="00582073">
        <w:rPr>
          <w:rFonts w:asciiTheme="majorHAnsi" w:hAnsiTheme="majorHAnsi" w:cs="Cambria"/>
          <w:color w:val="666666"/>
          <w:szCs w:val="20"/>
        </w:rPr>
        <w:t xml:space="preserve">. </w:t>
      </w:r>
    </w:p>
    <w:p w:rsidR="009C0D8A" w:rsidRPr="00582073" w:rsidRDefault="009C0D8A" w:rsidP="0072525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5.2.2 Comunicación de la política de la calidad</w:t>
      </w:r>
      <w:r w:rsidR="00725259">
        <w:rPr>
          <w:rFonts w:asciiTheme="majorHAnsi" w:hAnsiTheme="majorHAnsi" w:cs="Cambria"/>
          <w:color w:val="666666"/>
          <w:szCs w:val="20"/>
        </w:rPr>
        <w:t>.</w:t>
      </w:r>
    </w:p>
    <w:p w:rsidR="009C0D8A" w:rsidRPr="00582073" w:rsidRDefault="009C0D8A" w:rsidP="0072525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5.3 Roles, responsabilidades y autoridades en la organización</w:t>
      </w:r>
      <w:r w:rsidR="00725259">
        <w:rPr>
          <w:rFonts w:asciiTheme="majorHAnsi" w:hAnsiTheme="majorHAnsi" w:cs="Cambria"/>
          <w:color w:val="666666"/>
          <w:szCs w:val="20"/>
        </w:rPr>
        <w:t>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hyperlink w:anchor="Planificación" w:history="1">
        <w:r w:rsidR="00725259" w:rsidRPr="00EC7117">
          <w:rPr>
            <w:rStyle w:val="Hipervnculo"/>
            <w:rFonts w:asciiTheme="majorHAnsi" w:hAnsiTheme="majorHAnsi" w:cs="Cambria-Bold"/>
            <w:szCs w:val="20"/>
          </w:rPr>
          <w:t xml:space="preserve">6 </w:t>
        </w:r>
        <w:r w:rsidR="00EC7117" w:rsidRPr="00EC7117">
          <w:rPr>
            <w:rStyle w:val="Hipervnculo"/>
            <w:rFonts w:asciiTheme="majorHAnsi" w:hAnsiTheme="majorHAnsi" w:cs="Cambria-Bold"/>
            <w:szCs w:val="20"/>
          </w:rPr>
          <w:tab/>
        </w:r>
        <w:r w:rsidR="00725259" w:rsidRPr="00EC7117">
          <w:rPr>
            <w:rStyle w:val="Hipervnculo"/>
            <w:rFonts w:asciiTheme="majorHAnsi" w:hAnsiTheme="majorHAnsi" w:cs="Cambria-Bold"/>
            <w:szCs w:val="20"/>
          </w:rPr>
          <w:t>Planificación</w:t>
        </w:r>
      </w:hyperlink>
    </w:p>
    <w:p w:rsidR="009C0D8A" w:rsidRPr="00582073" w:rsidRDefault="009C0D8A" w:rsidP="00C83422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6.1 Acciones para abordar riesgos y oportunidades</w:t>
      </w:r>
      <w:r w:rsidRPr="00582073">
        <w:rPr>
          <w:rFonts w:asciiTheme="majorHAnsi" w:hAnsiTheme="majorHAnsi" w:cs="Cambria"/>
          <w:color w:val="666666"/>
          <w:szCs w:val="20"/>
        </w:rPr>
        <w:t xml:space="preserve"> 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6.2 Objetivos de la calidad y planificación para lograrlos</w:t>
      </w:r>
      <w:r w:rsidRPr="00582073">
        <w:rPr>
          <w:rFonts w:asciiTheme="majorHAnsi" w:hAnsiTheme="majorHAnsi" w:cs="Cambria"/>
          <w:color w:val="666666"/>
          <w:szCs w:val="20"/>
        </w:rPr>
        <w:t xml:space="preserve"> 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6.3 Planificación de los cambios</w:t>
      </w:r>
      <w:r w:rsidRPr="00582073">
        <w:rPr>
          <w:rFonts w:asciiTheme="majorHAnsi" w:hAnsiTheme="majorHAnsi" w:cs="Cambria"/>
          <w:color w:val="666666"/>
          <w:szCs w:val="20"/>
        </w:rPr>
        <w:t xml:space="preserve"> 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hyperlink w:anchor="Apoyo" w:history="1">
        <w:r w:rsidR="009C0D8A" w:rsidRPr="00EC7117">
          <w:rPr>
            <w:rStyle w:val="Hipervnculo"/>
            <w:rFonts w:asciiTheme="majorHAnsi" w:hAnsiTheme="majorHAnsi" w:cs="Cambria-Bold"/>
            <w:szCs w:val="20"/>
          </w:rPr>
          <w:t>7 Apoyo</w:t>
        </w:r>
        <w:r w:rsidR="009C0D8A" w:rsidRPr="00EC7117">
          <w:rPr>
            <w:rStyle w:val="Hipervnculo"/>
            <w:rFonts w:asciiTheme="majorHAnsi" w:hAnsiTheme="majorHAnsi" w:cs="Cambria"/>
            <w:szCs w:val="20"/>
          </w:rPr>
          <w:t>.</w:t>
        </w:r>
      </w:hyperlink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7.1 Recursos</w:t>
      </w:r>
      <w:r w:rsidRPr="00582073">
        <w:rPr>
          <w:rFonts w:asciiTheme="majorHAnsi" w:hAnsiTheme="majorHAnsi" w:cs="Cambria"/>
          <w:color w:val="666666"/>
          <w:szCs w:val="20"/>
        </w:rPr>
        <w:t xml:space="preserve"> 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7.1.1 Generalidades</w:t>
      </w:r>
      <w:r w:rsidRPr="00582073">
        <w:rPr>
          <w:rFonts w:asciiTheme="majorHAnsi" w:hAnsiTheme="majorHAnsi" w:cs="Cambria"/>
          <w:color w:val="666666"/>
          <w:szCs w:val="20"/>
        </w:rPr>
        <w:t xml:space="preserve"> 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7.1.2 Personas</w:t>
      </w:r>
      <w:r w:rsidRPr="00582073">
        <w:rPr>
          <w:rFonts w:asciiTheme="majorHAnsi" w:hAnsiTheme="majorHAnsi" w:cs="Cambria"/>
          <w:color w:val="666666"/>
          <w:szCs w:val="20"/>
        </w:rPr>
        <w:t xml:space="preserve">. 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7.1.3 Infraestructura</w:t>
      </w:r>
      <w:r w:rsidRPr="00582073">
        <w:rPr>
          <w:rFonts w:asciiTheme="majorHAnsi" w:hAnsiTheme="majorHAnsi" w:cs="Cambria"/>
          <w:color w:val="666666"/>
          <w:szCs w:val="20"/>
        </w:rPr>
        <w:t xml:space="preserve">. 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7.1.4 Ambiente para la operación de los procesos</w:t>
      </w:r>
      <w:r w:rsidRPr="00582073">
        <w:rPr>
          <w:rFonts w:asciiTheme="majorHAnsi" w:hAnsiTheme="majorHAnsi" w:cs="Cambria"/>
          <w:color w:val="666666"/>
          <w:szCs w:val="20"/>
        </w:rPr>
        <w:t xml:space="preserve"> 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7.1.5 Recursos de seguimiento y medición</w:t>
      </w:r>
      <w:r w:rsidRPr="00582073">
        <w:rPr>
          <w:rFonts w:asciiTheme="majorHAnsi" w:hAnsiTheme="majorHAnsi" w:cs="Cambria"/>
          <w:color w:val="666666"/>
          <w:szCs w:val="20"/>
        </w:rPr>
        <w:t xml:space="preserve"> 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7.1.6 Conocimientos de la organización</w:t>
      </w:r>
      <w:r w:rsidRPr="00582073">
        <w:rPr>
          <w:rFonts w:asciiTheme="majorHAnsi" w:hAnsiTheme="majorHAnsi" w:cs="Cambria"/>
          <w:color w:val="666666"/>
          <w:szCs w:val="20"/>
        </w:rPr>
        <w:t xml:space="preserve">. 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7.2 Competencia</w:t>
      </w:r>
      <w:r w:rsidRPr="00582073">
        <w:rPr>
          <w:rFonts w:asciiTheme="majorHAnsi" w:hAnsiTheme="majorHAnsi" w:cs="Cambria"/>
          <w:color w:val="666666"/>
          <w:szCs w:val="20"/>
        </w:rPr>
        <w:t xml:space="preserve">. 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7.3 Toma de conciencia</w:t>
      </w:r>
      <w:r w:rsidRPr="00582073">
        <w:rPr>
          <w:rFonts w:asciiTheme="majorHAnsi" w:hAnsiTheme="majorHAnsi" w:cs="Cambria"/>
          <w:color w:val="666666"/>
          <w:szCs w:val="20"/>
        </w:rPr>
        <w:t xml:space="preserve"> 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7.4 Comunicación</w:t>
      </w:r>
      <w:r w:rsidRPr="00582073">
        <w:rPr>
          <w:rFonts w:asciiTheme="majorHAnsi" w:hAnsiTheme="majorHAnsi" w:cs="Cambria"/>
          <w:color w:val="666666"/>
          <w:szCs w:val="20"/>
        </w:rPr>
        <w:t xml:space="preserve"> 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7.5 Información documentada</w:t>
      </w:r>
      <w:r w:rsidRPr="00582073">
        <w:rPr>
          <w:rFonts w:asciiTheme="majorHAnsi" w:hAnsiTheme="majorHAnsi" w:cs="Cambria"/>
          <w:color w:val="666666"/>
          <w:szCs w:val="20"/>
        </w:rPr>
        <w:t xml:space="preserve"> 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7.5.1 Generalidades</w:t>
      </w:r>
      <w:r w:rsidRPr="00582073">
        <w:rPr>
          <w:rFonts w:asciiTheme="majorHAnsi" w:hAnsiTheme="majorHAnsi" w:cs="Cambria"/>
          <w:color w:val="666666"/>
          <w:szCs w:val="20"/>
        </w:rPr>
        <w:t xml:space="preserve"> 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7.5.2 Creación y actualización</w:t>
      </w:r>
      <w:r w:rsidRPr="00582073">
        <w:rPr>
          <w:rFonts w:asciiTheme="majorHAnsi" w:hAnsiTheme="majorHAnsi" w:cs="Cambria"/>
          <w:color w:val="666666"/>
          <w:szCs w:val="20"/>
        </w:rPr>
        <w:t xml:space="preserve">. 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7.5.3 Control de la información documentada</w:t>
      </w:r>
      <w:r w:rsidRPr="00582073">
        <w:rPr>
          <w:rFonts w:asciiTheme="majorHAnsi" w:hAnsiTheme="majorHAnsi" w:cs="Cambria"/>
          <w:color w:val="666666"/>
          <w:szCs w:val="20"/>
        </w:rPr>
        <w:t xml:space="preserve">. </w:t>
      </w:r>
    </w:p>
    <w:p w:rsidR="00EC7117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hyperlink w:anchor="Operación" w:history="1">
        <w:r w:rsidR="009C0D8A" w:rsidRPr="00EC7117">
          <w:rPr>
            <w:rStyle w:val="Hipervnculo"/>
            <w:rFonts w:asciiTheme="majorHAnsi" w:hAnsiTheme="majorHAnsi" w:cs="Cambria-Bold"/>
            <w:szCs w:val="20"/>
          </w:rPr>
          <w:t xml:space="preserve">8 </w:t>
        </w:r>
        <w:r w:rsidR="00EC7117" w:rsidRPr="00EC7117">
          <w:rPr>
            <w:rStyle w:val="Hipervnculo"/>
            <w:rFonts w:asciiTheme="majorHAnsi" w:hAnsiTheme="majorHAnsi" w:cs="Cambria-Bold"/>
            <w:szCs w:val="20"/>
          </w:rPr>
          <w:tab/>
        </w:r>
        <w:r w:rsidR="009C0D8A" w:rsidRPr="00EC7117">
          <w:rPr>
            <w:rStyle w:val="Hipervnculo"/>
            <w:rFonts w:asciiTheme="majorHAnsi" w:hAnsiTheme="majorHAnsi" w:cs="Cambria-Bold"/>
            <w:szCs w:val="20"/>
          </w:rPr>
          <w:t>Operación</w:t>
        </w:r>
        <w:r w:rsidR="009C0D8A" w:rsidRPr="00EC7117">
          <w:rPr>
            <w:rStyle w:val="Hipervnculo"/>
            <w:rFonts w:asciiTheme="majorHAnsi" w:hAnsiTheme="majorHAnsi" w:cs="Cambria"/>
            <w:szCs w:val="20"/>
          </w:rPr>
          <w:t>.</w:t>
        </w:r>
      </w:hyperlink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8.1 Planificación y control operacional</w:t>
      </w:r>
      <w:r w:rsidRPr="00582073">
        <w:rPr>
          <w:rFonts w:asciiTheme="majorHAnsi" w:hAnsiTheme="majorHAnsi" w:cs="Cambria"/>
          <w:color w:val="666666"/>
          <w:szCs w:val="20"/>
        </w:rPr>
        <w:t>.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8.2 Requisitos para los productos y servicios</w:t>
      </w:r>
      <w:r w:rsidRPr="00582073">
        <w:rPr>
          <w:rFonts w:asciiTheme="majorHAnsi" w:hAnsiTheme="majorHAnsi" w:cs="Cambria"/>
          <w:color w:val="666666"/>
          <w:szCs w:val="20"/>
        </w:rPr>
        <w:t>.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8.2</w:t>
      </w:r>
      <w:r w:rsidR="00EC7117">
        <w:rPr>
          <w:rFonts w:asciiTheme="majorHAnsi" w:hAnsiTheme="majorHAnsi" w:cs="Cambria"/>
          <w:color w:val="000000"/>
          <w:szCs w:val="20"/>
        </w:rPr>
        <w:t>.1 Comunicación con el cliente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8.2.2 Determinación de los requisitos </w:t>
      </w:r>
      <w:r w:rsidR="00EC7117">
        <w:rPr>
          <w:rFonts w:asciiTheme="majorHAnsi" w:hAnsiTheme="majorHAnsi" w:cs="Cambria"/>
          <w:color w:val="000000"/>
          <w:szCs w:val="20"/>
        </w:rPr>
        <w:t>para los productos y servicios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8.2.3 Revisión de los requisitos </w:t>
      </w:r>
      <w:r w:rsidR="00EC7117">
        <w:rPr>
          <w:rFonts w:asciiTheme="majorHAnsi" w:hAnsiTheme="majorHAnsi" w:cs="Cambria"/>
          <w:color w:val="000000"/>
          <w:szCs w:val="20"/>
        </w:rPr>
        <w:t>para los productos y servicios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8.2.4 Cambios en los requisitos </w:t>
      </w:r>
      <w:r w:rsidR="00EC7117">
        <w:rPr>
          <w:rFonts w:asciiTheme="majorHAnsi" w:hAnsiTheme="majorHAnsi" w:cs="Cambria"/>
          <w:color w:val="000000"/>
          <w:szCs w:val="20"/>
        </w:rPr>
        <w:t>para los productos y servicios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8.3 Diseño y desarroll</w:t>
      </w:r>
      <w:r w:rsidR="00EC7117">
        <w:rPr>
          <w:rFonts w:asciiTheme="majorHAnsi" w:hAnsiTheme="majorHAnsi" w:cs="Cambria"/>
          <w:color w:val="000000"/>
          <w:szCs w:val="20"/>
        </w:rPr>
        <w:t>o de los productos y servicios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8.3.1 Generalidades</w:t>
      </w:r>
      <w:r w:rsidRPr="00582073">
        <w:rPr>
          <w:rFonts w:asciiTheme="majorHAnsi" w:hAnsiTheme="majorHAnsi" w:cs="Cambria"/>
          <w:color w:val="666666"/>
          <w:szCs w:val="20"/>
        </w:rPr>
        <w:t>.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8.3.2 Planificación del diseño y desarrollo</w:t>
      </w:r>
      <w:r w:rsidRPr="00582073">
        <w:rPr>
          <w:rFonts w:asciiTheme="majorHAnsi" w:hAnsiTheme="majorHAnsi" w:cs="Cambria"/>
          <w:color w:val="666666"/>
          <w:szCs w:val="20"/>
        </w:rPr>
        <w:t>.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8.3.3 Entrad</w:t>
      </w:r>
      <w:r w:rsidR="00EC7117">
        <w:rPr>
          <w:rFonts w:asciiTheme="majorHAnsi" w:hAnsiTheme="majorHAnsi" w:cs="Cambria"/>
          <w:color w:val="000000"/>
          <w:szCs w:val="20"/>
        </w:rPr>
        <w:t>as para el diseño y desarrollo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8.3.4 Controles del diseño y desarro</w:t>
      </w:r>
      <w:r w:rsidR="00EC7117">
        <w:rPr>
          <w:rFonts w:asciiTheme="majorHAnsi" w:hAnsiTheme="majorHAnsi" w:cs="Cambria"/>
          <w:color w:val="000000"/>
          <w:szCs w:val="20"/>
        </w:rPr>
        <w:t>llo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8.3.5 Salidas del diseño y desarrollo</w:t>
      </w:r>
      <w:r w:rsidRPr="00582073">
        <w:rPr>
          <w:rFonts w:asciiTheme="majorHAnsi" w:hAnsiTheme="majorHAnsi" w:cs="Cambria"/>
          <w:color w:val="666666"/>
          <w:szCs w:val="20"/>
        </w:rPr>
        <w:t xml:space="preserve"> 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8.3.6 Cambios del diseño y desarrollo</w:t>
      </w:r>
      <w:r w:rsidRPr="00582073">
        <w:rPr>
          <w:rFonts w:asciiTheme="majorHAnsi" w:hAnsiTheme="majorHAnsi" w:cs="Cambria"/>
          <w:color w:val="666666"/>
          <w:szCs w:val="20"/>
        </w:rPr>
        <w:t xml:space="preserve"> 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8.4 Control de los procesos, productos y servicios suministrados externamente</w:t>
      </w:r>
      <w:r w:rsidRPr="00582073">
        <w:rPr>
          <w:rFonts w:asciiTheme="majorHAnsi" w:hAnsiTheme="majorHAnsi" w:cs="Cambria"/>
          <w:color w:val="666666"/>
          <w:szCs w:val="20"/>
        </w:rPr>
        <w:t xml:space="preserve">. 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8.4.1 Generalidades</w:t>
      </w:r>
      <w:r w:rsidRPr="00582073">
        <w:rPr>
          <w:rFonts w:asciiTheme="majorHAnsi" w:hAnsiTheme="majorHAnsi" w:cs="Cambria"/>
          <w:color w:val="666666"/>
          <w:szCs w:val="20"/>
        </w:rPr>
        <w:t xml:space="preserve">. 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8.4.2 Tipo y alcance del control</w:t>
      </w:r>
      <w:r w:rsidRPr="00582073">
        <w:rPr>
          <w:rFonts w:asciiTheme="majorHAnsi" w:hAnsiTheme="majorHAnsi" w:cs="Cambria"/>
          <w:color w:val="666666"/>
          <w:szCs w:val="20"/>
        </w:rPr>
        <w:t xml:space="preserve"> 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8.4.3 Información para los proveedores externos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8.5 Producción y provisión del servicio</w:t>
      </w:r>
      <w:r w:rsidR="00EC7117">
        <w:rPr>
          <w:rFonts w:asciiTheme="majorHAnsi" w:hAnsiTheme="majorHAnsi" w:cs="Cambria"/>
          <w:color w:val="666666"/>
          <w:szCs w:val="20"/>
        </w:rPr>
        <w:t>.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8.5.1 Control de la producción y de la provisión del servicio</w:t>
      </w:r>
      <w:r w:rsidR="00EC7117">
        <w:rPr>
          <w:rFonts w:asciiTheme="majorHAnsi" w:hAnsiTheme="majorHAnsi" w:cs="Cambria"/>
          <w:color w:val="666666"/>
          <w:szCs w:val="20"/>
        </w:rPr>
        <w:t>.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8.5.2</w:t>
      </w:r>
      <w:r w:rsidR="00EC7117">
        <w:rPr>
          <w:rFonts w:asciiTheme="majorHAnsi" w:hAnsiTheme="majorHAnsi" w:cs="Cambria"/>
          <w:color w:val="000000"/>
          <w:szCs w:val="20"/>
        </w:rPr>
        <w:t xml:space="preserve"> Identificación y trazabilidad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8.5.3 Propiedad perteneciente a los c</w:t>
      </w:r>
      <w:r w:rsidR="00EC7117">
        <w:rPr>
          <w:rFonts w:asciiTheme="majorHAnsi" w:hAnsiTheme="majorHAnsi" w:cs="Cambria"/>
          <w:color w:val="000000"/>
          <w:szCs w:val="20"/>
        </w:rPr>
        <w:t>lientes o proveedores externos</w:t>
      </w:r>
    </w:p>
    <w:p w:rsidR="009C0D8A" w:rsidRPr="00582073" w:rsidRDefault="00EC7117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lastRenderedPageBreak/>
        <w:t>8.5.4 Preservación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8.5.5 Actividades posteriores a la entrega</w:t>
      </w:r>
      <w:r w:rsidRPr="00582073">
        <w:rPr>
          <w:rFonts w:asciiTheme="majorHAnsi" w:hAnsiTheme="majorHAnsi" w:cs="Cambria"/>
          <w:color w:val="666666"/>
          <w:szCs w:val="20"/>
        </w:rPr>
        <w:t>.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8.5.6 Control de los cambios</w:t>
      </w:r>
      <w:r w:rsidRPr="00582073">
        <w:rPr>
          <w:rFonts w:asciiTheme="majorHAnsi" w:hAnsiTheme="majorHAnsi" w:cs="Cambria"/>
          <w:color w:val="666666"/>
          <w:szCs w:val="20"/>
        </w:rPr>
        <w:t>.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8.6 Liberació</w:t>
      </w:r>
      <w:r w:rsidR="00EC7117">
        <w:rPr>
          <w:rFonts w:asciiTheme="majorHAnsi" w:hAnsiTheme="majorHAnsi" w:cs="Cambria"/>
          <w:color w:val="000000"/>
          <w:szCs w:val="20"/>
        </w:rPr>
        <w:t>n de los productos y servicios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8.7 Control de las salidas no conformes</w:t>
      </w:r>
      <w:r w:rsidRPr="00582073">
        <w:rPr>
          <w:rFonts w:asciiTheme="majorHAnsi" w:hAnsiTheme="majorHAnsi" w:cs="Cambria"/>
          <w:color w:val="666666"/>
          <w:szCs w:val="20"/>
        </w:rPr>
        <w:t>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hyperlink w:anchor="Evaluacióndeldesempeño" w:history="1">
        <w:r w:rsidR="00EC7117" w:rsidRPr="00EC7117">
          <w:rPr>
            <w:rStyle w:val="Hipervnculo"/>
            <w:rFonts w:asciiTheme="majorHAnsi" w:hAnsiTheme="majorHAnsi" w:cs="Cambria-Bold"/>
            <w:szCs w:val="20"/>
          </w:rPr>
          <w:t xml:space="preserve">9 </w:t>
        </w:r>
        <w:r w:rsidR="00EC7117" w:rsidRPr="00EC7117">
          <w:rPr>
            <w:rStyle w:val="Hipervnculo"/>
            <w:rFonts w:asciiTheme="majorHAnsi" w:hAnsiTheme="majorHAnsi" w:cs="Cambria-Bold"/>
            <w:szCs w:val="20"/>
          </w:rPr>
          <w:tab/>
          <w:t>Evaluación del desempeño</w:t>
        </w:r>
      </w:hyperlink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9.1 Seguimiento, medición, análisis y evaluación</w:t>
      </w:r>
      <w:r w:rsidRPr="00582073">
        <w:rPr>
          <w:rFonts w:asciiTheme="majorHAnsi" w:hAnsiTheme="majorHAnsi" w:cs="Cambria"/>
          <w:color w:val="666666"/>
          <w:szCs w:val="20"/>
        </w:rPr>
        <w:t xml:space="preserve"> 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9.1.1 Generalidades</w:t>
      </w:r>
      <w:r w:rsidRPr="00582073">
        <w:rPr>
          <w:rFonts w:asciiTheme="majorHAnsi" w:hAnsiTheme="majorHAnsi" w:cs="Cambria"/>
          <w:color w:val="666666"/>
          <w:szCs w:val="20"/>
        </w:rPr>
        <w:t xml:space="preserve">. 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9.1.2 Satisfacción del cliente</w:t>
      </w:r>
      <w:r w:rsidRPr="00582073">
        <w:rPr>
          <w:rFonts w:asciiTheme="majorHAnsi" w:hAnsiTheme="majorHAnsi" w:cs="Cambria"/>
          <w:color w:val="666666"/>
          <w:szCs w:val="20"/>
        </w:rPr>
        <w:t xml:space="preserve"> 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9.1.3 Análisis y evaluación</w:t>
      </w:r>
      <w:r w:rsidRPr="00582073">
        <w:rPr>
          <w:rFonts w:asciiTheme="majorHAnsi" w:hAnsiTheme="majorHAnsi" w:cs="Cambria"/>
          <w:color w:val="666666"/>
          <w:szCs w:val="20"/>
        </w:rPr>
        <w:t xml:space="preserve"> 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9.2 Auditoría interna</w:t>
      </w:r>
      <w:r w:rsidRPr="00582073">
        <w:rPr>
          <w:rFonts w:asciiTheme="majorHAnsi" w:hAnsiTheme="majorHAnsi" w:cs="Cambria"/>
          <w:color w:val="666666"/>
          <w:szCs w:val="20"/>
        </w:rPr>
        <w:t xml:space="preserve">. 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9.3 Revisión por la dirección</w:t>
      </w:r>
      <w:r w:rsidRPr="00582073">
        <w:rPr>
          <w:rFonts w:asciiTheme="majorHAnsi" w:hAnsiTheme="majorHAnsi" w:cs="Cambria"/>
          <w:color w:val="666666"/>
          <w:szCs w:val="20"/>
        </w:rPr>
        <w:t xml:space="preserve"> 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9.3.1 Generalidades</w:t>
      </w:r>
      <w:r w:rsidRPr="00582073">
        <w:rPr>
          <w:rFonts w:asciiTheme="majorHAnsi" w:hAnsiTheme="majorHAnsi" w:cs="Cambria"/>
          <w:color w:val="666666"/>
          <w:szCs w:val="20"/>
        </w:rPr>
        <w:t xml:space="preserve">. 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9.3.2 Entradas de la revisión por la dirección</w:t>
      </w:r>
      <w:r w:rsidRPr="00582073">
        <w:rPr>
          <w:rFonts w:asciiTheme="majorHAnsi" w:hAnsiTheme="majorHAnsi" w:cs="Cambria"/>
          <w:color w:val="666666"/>
          <w:szCs w:val="20"/>
        </w:rPr>
        <w:t xml:space="preserve"> 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9.3.3 Salidas de la revisión por la dirección</w:t>
      </w:r>
      <w:r w:rsidRPr="00582073">
        <w:rPr>
          <w:rFonts w:asciiTheme="majorHAnsi" w:hAnsiTheme="majorHAnsi" w:cs="Cambria"/>
          <w:color w:val="666666"/>
          <w:szCs w:val="20"/>
        </w:rPr>
        <w:t>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hyperlink w:anchor="Mejora" w:history="1">
        <w:r w:rsidR="009C0D8A" w:rsidRPr="00EC7117">
          <w:rPr>
            <w:rStyle w:val="Hipervnculo"/>
            <w:rFonts w:asciiTheme="majorHAnsi" w:hAnsiTheme="majorHAnsi" w:cs="Cambria-Bold"/>
            <w:szCs w:val="20"/>
          </w:rPr>
          <w:t xml:space="preserve">10 </w:t>
        </w:r>
        <w:r w:rsidR="00EC7117" w:rsidRPr="00EC7117">
          <w:rPr>
            <w:rStyle w:val="Hipervnculo"/>
            <w:rFonts w:asciiTheme="majorHAnsi" w:hAnsiTheme="majorHAnsi" w:cs="Cambria-Bold"/>
            <w:szCs w:val="20"/>
          </w:rPr>
          <w:tab/>
        </w:r>
        <w:r w:rsidR="003E0043" w:rsidRPr="00EC7117">
          <w:rPr>
            <w:rStyle w:val="Hipervnculo"/>
            <w:rFonts w:asciiTheme="majorHAnsi" w:hAnsiTheme="majorHAnsi" w:cs="Cambria-Bold"/>
            <w:szCs w:val="20"/>
          </w:rPr>
          <w:t>M</w:t>
        </w:r>
        <w:r w:rsidR="009C0D8A" w:rsidRPr="00EC7117">
          <w:rPr>
            <w:rStyle w:val="Hipervnculo"/>
            <w:rFonts w:asciiTheme="majorHAnsi" w:hAnsiTheme="majorHAnsi" w:cs="Cambria-Bold"/>
            <w:szCs w:val="20"/>
          </w:rPr>
          <w:t>ejora</w:t>
        </w:r>
        <w:r w:rsidR="009C0D8A" w:rsidRPr="00EC7117">
          <w:rPr>
            <w:rStyle w:val="Hipervnculo"/>
            <w:rFonts w:asciiTheme="majorHAnsi" w:hAnsiTheme="majorHAnsi" w:cs="Cambria"/>
            <w:szCs w:val="20"/>
          </w:rPr>
          <w:t>.</w:t>
        </w:r>
      </w:hyperlink>
    </w:p>
    <w:p w:rsidR="009C0D8A" w:rsidRPr="00582073" w:rsidRDefault="00EC7117" w:rsidP="00EC71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10.1 Generalidades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10.2 No conformidad y acción correctiva</w:t>
      </w:r>
      <w:r w:rsidRPr="00582073">
        <w:rPr>
          <w:rFonts w:asciiTheme="majorHAnsi" w:hAnsiTheme="majorHAnsi" w:cs="Cambria"/>
          <w:color w:val="666666"/>
          <w:szCs w:val="20"/>
        </w:rPr>
        <w:t>.</w:t>
      </w:r>
    </w:p>
    <w:p w:rsidR="009C0D8A" w:rsidRPr="00582073" w:rsidRDefault="009C0D8A" w:rsidP="00EC71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10.3 Mejora </w:t>
      </w:r>
      <w:r w:rsidR="004F03A3" w:rsidRPr="00582073">
        <w:rPr>
          <w:rFonts w:asciiTheme="majorHAnsi" w:hAnsiTheme="majorHAnsi" w:cs="Cambria"/>
          <w:color w:val="000000"/>
          <w:szCs w:val="20"/>
        </w:rPr>
        <w:t>continua</w:t>
      </w:r>
      <w:r w:rsidRPr="00582073">
        <w:rPr>
          <w:rFonts w:asciiTheme="majorHAnsi" w:hAnsiTheme="majorHAnsi" w:cs="Cambria"/>
          <w:color w:val="666666"/>
          <w:szCs w:val="20"/>
        </w:rPr>
        <w:t>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br w:type="page"/>
      </w:r>
    </w:p>
    <w:p w:rsidR="009C0D8A" w:rsidRPr="00582073" w:rsidRDefault="009C0D8A" w:rsidP="00FD5C2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bookmarkStart w:id="1" w:name="Objetoycampodeaplicación"/>
      <w:bookmarkEnd w:id="1"/>
      <w:r w:rsidRPr="00582073">
        <w:rPr>
          <w:rFonts w:asciiTheme="majorHAnsi" w:hAnsiTheme="majorHAnsi" w:cs="Cambria-Bold"/>
          <w:b/>
          <w:bCs/>
          <w:color w:val="000000"/>
          <w:szCs w:val="20"/>
        </w:rPr>
        <w:lastRenderedPageBreak/>
        <w:t>Objeto y campo de aplicación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Est</w:t>
      </w:r>
      <w:r w:rsidR="00040861" w:rsidRPr="00582073">
        <w:rPr>
          <w:rFonts w:asciiTheme="majorHAnsi" w:hAnsiTheme="majorHAnsi" w:cs="Cambria"/>
          <w:color w:val="000000"/>
          <w:szCs w:val="20"/>
        </w:rPr>
        <w:t>e</w:t>
      </w:r>
      <w:r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040861" w:rsidRPr="00582073">
        <w:rPr>
          <w:rFonts w:asciiTheme="majorHAnsi" w:hAnsiTheme="majorHAnsi" w:cs="Cambria"/>
          <w:color w:val="000000"/>
          <w:szCs w:val="20"/>
        </w:rPr>
        <w:t>Manual de Calidad</w:t>
      </w:r>
      <w:r w:rsidRPr="00582073">
        <w:rPr>
          <w:rFonts w:asciiTheme="majorHAnsi" w:hAnsiTheme="majorHAnsi" w:cs="Cambria"/>
          <w:color w:val="000000"/>
          <w:szCs w:val="20"/>
        </w:rPr>
        <w:t xml:space="preserve"> especifica los </w:t>
      </w:r>
      <w:r w:rsidR="00040861" w:rsidRPr="00582073">
        <w:rPr>
          <w:rFonts w:asciiTheme="majorHAnsi" w:hAnsiTheme="majorHAnsi" w:cs="Cambria"/>
          <w:color w:val="000000"/>
          <w:szCs w:val="20"/>
        </w:rPr>
        <w:t>lineamientos establecidos</w:t>
      </w:r>
      <w:r w:rsidRPr="00582073">
        <w:rPr>
          <w:rFonts w:asciiTheme="majorHAnsi" w:hAnsiTheme="majorHAnsi" w:cs="Cambria"/>
          <w:color w:val="000000"/>
          <w:szCs w:val="20"/>
        </w:rPr>
        <w:t xml:space="preserve"> para </w:t>
      </w:r>
      <w:r w:rsidR="00040861" w:rsidRPr="00582073">
        <w:rPr>
          <w:rFonts w:asciiTheme="majorHAnsi" w:hAnsiTheme="majorHAnsi" w:cs="Cambria"/>
          <w:color w:val="000000"/>
          <w:szCs w:val="20"/>
        </w:rPr>
        <w:t>el</w:t>
      </w:r>
      <w:r w:rsidRPr="00582073">
        <w:rPr>
          <w:rFonts w:asciiTheme="majorHAnsi" w:hAnsiTheme="majorHAnsi" w:cs="Cambria"/>
          <w:color w:val="000000"/>
          <w:szCs w:val="20"/>
        </w:rPr>
        <w:t xml:space="preserve"> sist</w:t>
      </w:r>
      <w:r w:rsidR="00040861" w:rsidRPr="00582073">
        <w:rPr>
          <w:rFonts w:asciiTheme="majorHAnsi" w:hAnsiTheme="majorHAnsi" w:cs="Cambria"/>
          <w:color w:val="000000"/>
          <w:szCs w:val="20"/>
        </w:rPr>
        <w:t>e</w:t>
      </w:r>
      <w:r w:rsidRPr="00582073">
        <w:rPr>
          <w:rFonts w:asciiTheme="majorHAnsi" w:hAnsiTheme="majorHAnsi" w:cs="Cambria"/>
          <w:color w:val="000000"/>
          <w:szCs w:val="20"/>
        </w:rPr>
        <w:t xml:space="preserve">ma de gestión de la calidad </w:t>
      </w:r>
      <w:r w:rsidR="00040861" w:rsidRPr="00582073">
        <w:rPr>
          <w:rFonts w:asciiTheme="majorHAnsi" w:hAnsiTheme="majorHAnsi" w:cs="Cambria"/>
          <w:color w:val="000000"/>
          <w:szCs w:val="20"/>
        </w:rPr>
        <w:t xml:space="preserve">en </w:t>
      </w:r>
      <w:r w:rsidR="00B45F5C">
        <w:rPr>
          <w:rFonts w:asciiTheme="majorHAnsi" w:hAnsiTheme="majorHAnsi" w:cs="Cambria"/>
          <w:color w:val="000000"/>
          <w:szCs w:val="20"/>
        </w:rPr>
        <w:t>LA EMPRESA</w:t>
      </w:r>
      <w:r w:rsidR="00040861" w:rsidRPr="00582073">
        <w:rPr>
          <w:rFonts w:asciiTheme="majorHAnsi" w:hAnsiTheme="majorHAnsi" w:cs="Cambria"/>
          <w:color w:val="000000"/>
          <w:szCs w:val="20"/>
        </w:rPr>
        <w:t>, el cual se establece para</w:t>
      </w:r>
      <w:r w:rsidRPr="00582073">
        <w:rPr>
          <w:rFonts w:asciiTheme="majorHAnsi" w:hAnsiTheme="majorHAnsi" w:cs="Cambria"/>
          <w:color w:val="000000"/>
          <w:szCs w:val="20"/>
        </w:rPr>
        <w:t>:</w:t>
      </w:r>
    </w:p>
    <w:p w:rsidR="009C0D8A" w:rsidRPr="00582073" w:rsidRDefault="00040861" w:rsidP="00FD5C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D</w:t>
      </w:r>
      <w:r w:rsidR="009C0D8A" w:rsidRPr="00582073">
        <w:rPr>
          <w:rFonts w:asciiTheme="majorHAnsi" w:hAnsiTheme="majorHAnsi" w:cs="Cambria"/>
          <w:color w:val="000000"/>
          <w:szCs w:val="20"/>
        </w:rPr>
        <w:t>emostrar</w:t>
      </w:r>
      <w:r w:rsidRPr="00582073">
        <w:rPr>
          <w:rFonts w:asciiTheme="majorHAnsi" w:hAnsiTheme="majorHAnsi" w:cs="Cambria"/>
          <w:color w:val="000000"/>
          <w:szCs w:val="20"/>
        </w:rPr>
        <w:t xml:space="preserve"> la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capacidad para proporcionar regularmente productos y servicios que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satisfa</w:t>
      </w:r>
      <w:r w:rsidRPr="00582073">
        <w:rPr>
          <w:rFonts w:asciiTheme="majorHAnsi" w:hAnsiTheme="majorHAnsi" w:cs="Cambria"/>
          <w:color w:val="000000"/>
          <w:szCs w:val="20"/>
        </w:rPr>
        <w:t>cen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los requisitos del cliente y los legales y reglamentarios aplicables, y</w:t>
      </w:r>
    </w:p>
    <w:p w:rsidR="009C0D8A" w:rsidRPr="00582073" w:rsidRDefault="00040861" w:rsidP="00FD5C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A</w:t>
      </w:r>
      <w:r w:rsidR="009C0D8A" w:rsidRPr="00582073">
        <w:rPr>
          <w:rFonts w:asciiTheme="majorHAnsi" w:hAnsiTheme="majorHAnsi" w:cs="Cambria"/>
          <w:color w:val="000000"/>
          <w:szCs w:val="20"/>
        </w:rPr>
        <w:t>umentar la satisfacción del cliente a través de la aplicació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n eficaz del sistema, incluidos </w:t>
      </w:r>
      <w:r w:rsidR="009C0D8A" w:rsidRPr="00582073">
        <w:rPr>
          <w:rFonts w:asciiTheme="majorHAnsi" w:hAnsiTheme="majorHAnsi" w:cs="Cambria"/>
          <w:color w:val="000000"/>
          <w:szCs w:val="20"/>
        </w:rPr>
        <w:t>los procesos para la mejora del sistema y el aseguramiento de la conformidad con los requisitos del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cliente y los legales y reglamentarios aplicables.</w:t>
      </w:r>
    </w:p>
    <w:p w:rsidR="00040861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Todos los requisitos de est</w:t>
      </w:r>
      <w:r w:rsidR="00040861" w:rsidRPr="00582073">
        <w:rPr>
          <w:rFonts w:asciiTheme="majorHAnsi" w:hAnsiTheme="majorHAnsi" w:cs="Cambria"/>
          <w:color w:val="000000"/>
          <w:szCs w:val="20"/>
        </w:rPr>
        <w:t>e Manual son</w:t>
      </w:r>
      <w:r w:rsidRPr="00582073">
        <w:rPr>
          <w:rFonts w:asciiTheme="majorHAnsi" w:hAnsiTheme="majorHAnsi" w:cs="Cambria"/>
          <w:color w:val="000000"/>
          <w:szCs w:val="20"/>
        </w:rPr>
        <w:t xml:space="preserve"> aplicables a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Pr="00582073">
        <w:rPr>
          <w:rFonts w:asciiTheme="majorHAnsi" w:hAnsiTheme="majorHAnsi" w:cs="Cambria"/>
          <w:color w:val="000000"/>
          <w:szCs w:val="20"/>
        </w:rPr>
        <w:t xml:space="preserve">toda la </w:t>
      </w:r>
      <w:r w:rsidR="00040861" w:rsidRPr="00582073">
        <w:rPr>
          <w:rFonts w:asciiTheme="majorHAnsi" w:hAnsiTheme="majorHAnsi" w:cs="Cambria"/>
          <w:color w:val="000000"/>
          <w:szCs w:val="20"/>
        </w:rPr>
        <w:t>organización.</w:t>
      </w:r>
      <w:r w:rsidRPr="00582073">
        <w:rPr>
          <w:rFonts w:asciiTheme="majorHAnsi" w:hAnsiTheme="majorHAnsi" w:cs="Cambria"/>
          <w:color w:val="000000"/>
          <w:szCs w:val="20"/>
        </w:rPr>
        <w:t xml:space="preserve"> </w:t>
      </w:r>
    </w:p>
    <w:p w:rsidR="00040861" w:rsidRPr="00582073" w:rsidRDefault="00040861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bookmarkStart w:id="2" w:name="Referenciasnormativas"/>
      <w:bookmarkEnd w:id="2"/>
      <w:r w:rsidRPr="00582073">
        <w:rPr>
          <w:rFonts w:asciiTheme="majorHAnsi" w:hAnsiTheme="majorHAnsi" w:cs="Cambria-Bold"/>
          <w:b/>
          <w:bCs/>
          <w:color w:val="000000"/>
          <w:szCs w:val="20"/>
        </w:rPr>
        <w:t>Referencias normativas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Los documentos indicados a continuación, en su totalidad o en parte, son normas para consulta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Pr="00582073">
        <w:rPr>
          <w:rFonts w:asciiTheme="majorHAnsi" w:hAnsiTheme="majorHAnsi" w:cs="Cambria"/>
          <w:color w:val="000000"/>
          <w:szCs w:val="20"/>
        </w:rPr>
        <w:t>indispensables para la aplicación de este documento. Para las refere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ncias con fecha, sólo se aplica </w:t>
      </w:r>
      <w:r w:rsidRPr="00582073">
        <w:rPr>
          <w:rFonts w:asciiTheme="majorHAnsi" w:hAnsiTheme="majorHAnsi" w:cs="Cambria"/>
          <w:color w:val="000000"/>
          <w:szCs w:val="20"/>
        </w:rPr>
        <w:t>la edición citada. Para las referencias sin fecha se aplica la última edición (incluyendo cualquier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Pr="00582073">
        <w:rPr>
          <w:rFonts w:asciiTheme="majorHAnsi" w:hAnsiTheme="majorHAnsi" w:cs="Cambria"/>
          <w:color w:val="000000"/>
          <w:szCs w:val="20"/>
        </w:rPr>
        <w:t>modificación de ésta).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Italic"/>
          <w:i/>
          <w:iCs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ISO 9000:2015, </w:t>
      </w:r>
      <w:r w:rsidRPr="00582073">
        <w:rPr>
          <w:rFonts w:asciiTheme="majorHAnsi" w:hAnsiTheme="majorHAnsi" w:cs="Cambria-Italic"/>
          <w:i/>
          <w:iCs/>
          <w:color w:val="000000"/>
          <w:szCs w:val="20"/>
        </w:rPr>
        <w:t>Sistemas de gestión de la calidad — Fundamentos y vocabulario.</w:t>
      </w:r>
    </w:p>
    <w:p w:rsidR="00040861" w:rsidRPr="00582073" w:rsidRDefault="00040861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bookmarkStart w:id="3" w:name="Términosydefiniciones"/>
      <w:bookmarkEnd w:id="3"/>
      <w:r w:rsidRPr="00582073">
        <w:rPr>
          <w:rFonts w:asciiTheme="majorHAnsi" w:hAnsiTheme="majorHAnsi" w:cs="Cambria-Bold"/>
          <w:b/>
          <w:bCs/>
          <w:color w:val="000000"/>
          <w:szCs w:val="20"/>
        </w:rPr>
        <w:t>Términos y definiciones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Para los fines de este documento, se aplican los términos y def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iniciones incluidos en la Norma </w:t>
      </w:r>
      <w:r w:rsidRPr="00582073">
        <w:rPr>
          <w:rFonts w:asciiTheme="majorHAnsi" w:hAnsiTheme="majorHAnsi" w:cs="Cambria"/>
          <w:color w:val="000000"/>
          <w:szCs w:val="20"/>
        </w:rPr>
        <w:t>ISO 9000:2015</w:t>
      </w:r>
    </w:p>
    <w:p w:rsidR="00040861" w:rsidRPr="00582073" w:rsidRDefault="00040861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</w:p>
    <w:p w:rsidR="00040861" w:rsidRPr="00582073" w:rsidRDefault="009C0D8A" w:rsidP="00FD5C2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bookmarkStart w:id="4" w:name="Contextodelaorganización"/>
      <w:r w:rsidRPr="00582073">
        <w:rPr>
          <w:rFonts w:asciiTheme="majorHAnsi" w:hAnsiTheme="majorHAnsi" w:cs="Cambria-Bold"/>
          <w:b/>
          <w:bCs/>
          <w:color w:val="000000"/>
          <w:szCs w:val="20"/>
        </w:rPr>
        <w:t>Contexto de la organización</w:t>
      </w:r>
    </w:p>
    <w:bookmarkEnd w:id="4"/>
    <w:p w:rsidR="009C0D8A" w:rsidRPr="00582073" w:rsidRDefault="009C0D8A" w:rsidP="00FD5C2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Comprensión de la organización y de su contexto</w:t>
      </w:r>
    </w:p>
    <w:p w:rsidR="009C0D8A" w:rsidRPr="00582073" w:rsidRDefault="00B45F5C" w:rsidP="00FD5C2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3B5755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determina las cuestiones externas e internas que son pertinentes para su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propósito y su dirección estratégica, y que afectan a su capacidad para 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lograr los resultados previstos </w:t>
      </w:r>
      <w:r w:rsidR="009C0D8A" w:rsidRPr="00582073">
        <w:rPr>
          <w:rFonts w:asciiTheme="majorHAnsi" w:hAnsiTheme="majorHAnsi" w:cs="Cambria"/>
          <w:color w:val="000000"/>
          <w:szCs w:val="20"/>
        </w:rPr>
        <w:t>de su sistema de gestión de la calidad.</w:t>
      </w:r>
    </w:p>
    <w:p w:rsidR="009C0D8A" w:rsidRPr="00582073" w:rsidRDefault="00B45F5C" w:rsidP="00FD5C2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1C3BD0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debe realiza el seguimiento y la revisión de la inf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ormación sobre estas cuestiones </w:t>
      </w:r>
      <w:r w:rsidR="009C0D8A" w:rsidRPr="00582073">
        <w:rPr>
          <w:rFonts w:asciiTheme="majorHAnsi" w:hAnsiTheme="majorHAnsi" w:cs="Cambria"/>
          <w:color w:val="000000"/>
          <w:szCs w:val="20"/>
        </w:rPr>
        <w:t>externas e internas.</w:t>
      </w:r>
    </w:p>
    <w:p w:rsidR="001C3BD0" w:rsidRPr="00582073" w:rsidRDefault="001C3BD0" w:rsidP="001C3BD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Comprensión de las necesidades y expectativas de las partes interesadas</w:t>
      </w:r>
    </w:p>
    <w:p w:rsidR="009C0D8A" w:rsidRPr="00582073" w:rsidRDefault="009C0D8A" w:rsidP="001C3BD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Debido a su efecto o efecto potencial en la capacidad de la organizaci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ón de proporcionar regularmente </w:t>
      </w:r>
      <w:r w:rsidRPr="00582073">
        <w:rPr>
          <w:rFonts w:asciiTheme="majorHAnsi" w:hAnsiTheme="majorHAnsi" w:cs="Cambria"/>
          <w:color w:val="000000"/>
          <w:szCs w:val="20"/>
        </w:rPr>
        <w:t>productos y servicios que satisfagan los requisitos del cliente y los legal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es y reglamentarios aplicables, </w:t>
      </w:r>
      <w:r w:rsidR="00B45F5C">
        <w:rPr>
          <w:rFonts w:asciiTheme="majorHAnsi" w:hAnsiTheme="majorHAnsi" w:cs="Cambria"/>
          <w:color w:val="000000"/>
          <w:szCs w:val="20"/>
        </w:rPr>
        <w:t>LA EMPRESA</w:t>
      </w:r>
      <w:r w:rsidR="001C3BD0" w:rsidRPr="00582073">
        <w:rPr>
          <w:rFonts w:asciiTheme="majorHAnsi" w:hAnsiTheme="majorHAnsi" w:cs="Cambria"/>
          <w:color w:val="000000"/>
          <w:szCs w:val="20"/>
        </w:rPr>
        <w:t xml:space="preserve"> determina</w:t>
      </w:r>
      <w:r w:rsidRPr="00582073">
        <w:rPr>
          <w:rFonts w:asciiTheme="majorHAnsi" w:hAnsiTheme="majorHAnsi" w:cs="Cambria"/>
          <w:color w:val="000000"/>
          <w:szCs w:val="20"/>
        </w:rPr>
        <w:t>:</w:t>
      </w:r>
    </w:p>
    <w:p w:rsidR="001C3BD0" w:rsidRPr="00582073" w:rsidRDefault="009C0D8A" w:rsidP="00FD5C2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las partes interesadas que son pertinentes al sistema de gestión de la calidad;</w:t>
      </w:r>
    </w:p>
    <w:p w:rsidR="009C0D8A" w:rsidRPr="00582073" w:rsidRDefault="009C0D8A" w:rsidP="00FD5C2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los requisitos pertinentes de estas partes interesadas para el sistema de gestión de la calidad.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realiza el seguimiento y la revisión de la información sobre estas partes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interesadas y sus requisitos pertinentes.</w:t>
      </w:r>
    </w:p>
    <w:p w:rsidR="001C3BD0" w:rsidRPr="00582073" w:rsidRDefault="001C3BD0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bookmarkStart w:id="5" w:name="_GoBack"/>
      <w:r w:rsidRPr="00582073">
        <w:rPr>
          <w:rFonts w:asciiTheme="majorHAnsi" w:hAnsiTheme="majorHAnsi" w:cs="Cambria-Bold"/>
          <w:b/>
          <w:bCs/>
          <w:color w:val="000000"/>
          <w:szCs w:val="20"/>
        </w:rPr>
        <w:t>Determinación del alcance del sistema de gestión de la calidad</w:t>
      </w:r>
      <w:bookmarkEnd w:id="5"/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1C3BD0" w:rsidRPr="00582073">
        <w:rPr>
          <w:rFonts w:asciiTheme="majorHAnsi" w:hAnsiTheme="majorHAnsi" w:cs="Cambria"/>
          <w:color w:val="000000"/>
          <w:szCs w:val="20"/>
        </w:rPr>
        <w:t xml:space="preserve"> determina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los límites y la aplicabilidad del sistema de gestión de la calidad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 para </w:t>
      </w:r>
      <w:r w:rsidR="009C0D8A" w:rsidRPr="00582073">
        <w:rPr>
          <w:rFonts w:asciiTheme="majorHAnsi" w:hAnsiTheme="majorHAnsi" w:cs="Cambria"/>
          <w:color w:val="000000"/>
          <w:szCs w:val="20"/>
        </w:rPr>
        <w:t>establecer su alcance.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Cuando se determina este alcance, </w:t>
      </w:r>
      <w:r w:rsidR="00B45F5C">
        <w:rPr>
          <w:rFonts w:asciiTheme="majorHAnsi" w:hAnsiTheme="majorHAnsi" w:cs="Cambria"/>
          <w:color w:val="000000"/>
          <w:szCs w:val="20"/>
        </w:rPr>
        <w:t>LA EMPRESA</w:t>
      </w:r>
      <w:r w:rsidR="001C3BD0" w:rsidRPr="00582073">
        <w:rPr>
          <w:rFonts w:asciiTheme="majorHAnsi" w:hAnsiTheme="majorHAnsi" w:cs="Cambria"/>
          <w:color w:val="000000"/>
          <w:szCs w:val="20"/>
        </w:rPr>
        <w:t xml:space="preserve"> considera</w:t>
      </w:r>
      <w:r w:rsidRPr="00582073">
        <w:rPr>
          <w:rFonts w:asciiTheme="majorHAnsi" w:hAnsiTheme="majorHAnsi" w:cs="Cambria"/>
          <w:color w:val="000000"/>
          <w:szCs w:val="20"/>
        </w:rPr>
        <w:t>:</w:t>
      </w:r>
    </w:p>
    <w:p w:rsidR="009C0D8A" w:rsidRPr="00582073" w:rsidRDefault="009C0D8A" w:rsidP="00FD5C2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las cuestiones externas e internas indicadas en el apartado 4.1;</w:t>
      </w:r>
    </w:p>
    <w:p w:rsidR="009C0D8A" w:rsidRPr="00582073" w:rsidRDefault="009C0D8A" w:rsidP="00FD5C2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los requisitos de las partes interesadas pertinentes indicados en el apartado 4.2;</w:t>
      </w:r>
    </w:p>
    <w:p w:rsidR="009C0D8A" w:rsidRPr="00582073" w:rsidRDefault="009C0D8A" w:rsidP="00FD5C2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los productos y servicios de la organización.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aplica los requ</w:t>
      </w:r>
      <w:r w:rsidR="00C40B89" w:rsidRPr="00582073">
        <w:rPr>
          <w:rFonts w:asciiTheme="majorHAnsi" w:hAnsiTheme="majorHAnsi" w:cs="Cambria"/>
          <w:color w:val="000000"/>
          <w:szCs w:val="20"/>
        </w:rPr>
        <w:t>erimientos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de </w:t>
      </w:r>
      <w:r w:rsidR="00C40B89" w:rsidRPr="00582073">
        <w:rPr>
          <w:rFonts w:asciiTheme="majorHAnsi" w:hAnsiTheme="majorHAnsi" w:cs="Cambria"/>
          <w:color w:val="000000"/>
          <w:szCs w:val="20"/>
        </w:rPr>
        <w:t xml:space="preserve">la </w:t>
      </w:r>
      <w:r w:rsidR="009C0D8A" w:rsidRPr="00582073">
        <w:rPr>
          <w:rFonts w:asciiTheme="majorHAnsi" w:hAnsiTheme="majorHAnsi" w:cs="Cambria"/>
          <w:color w:val="000000"/>
          <w:szCs w:val="20"/>
        </w:rPr>
        <w:t>Norma Intern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acional </w:t>
      </w:r>
      <w:r w:rsidR="00C40B89" w:rsidRPr="00582073">
        <w:rPr>
          <w:rFonts w:asciiTheme="majorHAnsi" w:hAnsiTheme="majorHAnsi" w:cs="Cambria"/>
          <w:color w:val="000000"/>
          <w:szCs w:val="20"/>
        </w:rPr>
        <w:t xml:space="preserve">ISO 9001:2015, 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si son aplicables en el </w:t>
      </w:r>
      <w:r w:rsidR="009C0D8A" w:rsidRPr="00582073">
        <w:rPr>
          <w:rFonts w:asciiTheme="majorHAnsi" w:hAnsiTheme="majorHAnsi" w:cs="Cambria"/>
          <w:color w:val="000000"/>
          <w:szCs w:val="20"/>
        </w:rPr>
        <w:t>alcance determinado de su sistema de gestión de la calidad.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El alcance del sistema de gestión de la calidad de </w:t>
      </w:r>
      <w:r w:rsidR="00B45F5C">
        <w:rPr>
          <w:rFonts w:asciiTheme="majorHAnsi" w:hAnsiTheme="majorHAnsi" w:cs="Cambria"/>
          <w:color w:val="000000"/>
          <w:szCs w:val="20"/>
        </w:rPr>
        <w:t>LA EMPRESA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 estar disponible y</w:t>
      </w:r>
      <w:r w:rsidR="00C40B89" w:rsidRPr="00582073">
        <w:rPr>
          <w:rFonts w:asciiTheme="majorHAnsi" w:hAnsiTheme="majorHAnsi" w:cs="Cambria"/>
          <w:color w:val="000000"/>
          <w:szCs w:val="20"/>
        </w:rPr>
        <w:t xml:space="preserve"> se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 mant</w:t>
      </w:r>
      <w:r w:rsidR="00C40B89" w:rsidRPr="00582073">
        <w:rPr>
          <w:rFonts w:asciiTheme="majorHAnsi" w:hAnsiTheme="majorHAnsi" w:cs="Cambria"/>
          <w:color w:val="000000"/>
          <w:szCs w:val="20"/>
        </w:rPr>
        <w:t>iene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Pr="00582073">
        <w:rPr>
          <w:rFonts w:asciiTheme="majorHAnsi" w:hAnsiTheme="majorHAnsi" w:cs="Cambria"/>
          <w:color w:val="000000"/>
          <w:szCs w:val="20"/>
        </w:rPr>
        <w:t xml:space="preserve">como información documentada. El alcance </w:t>
      </w:r>
      <w:r w:rsidR="00C40B89" w:rsidRPr="00582073">
        <w:rPr>
          <w:rFonts w:asciiTheme="majorHAnsi" w:hAnsiTheme="majorHAnsi" w:cs="Cambria"/>
          <w:color w:val="000000"/>
          <w:szCs w:val="20"/>
        </w:rPr>
        <w:t>establece</w:t>
      </w:r>
      <w:r w:rsidRPr="00582073">
        <w:rPr>
          <w:rFonts w:asciiTheme="majorHAnsi" w:hAnsiTheme="majorHAnsi" w:cs="Cambria"/>
          <w:color w:val="000000"/>
          <w:szCs w:val="20"/>
        </w:rPr>
        <w:t xml:space="preserve"> los tipos de p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roductos y servicios cubiertos, </w:t>
      </w:r>
      <w:r w:rsidRPr="00582073">
        <w:rPr>
          <w:rFonts w:asciiTheme="majorHAnsi" w:hAnsiTheme="majorHAnsi" w:cs="Cambria"/>
          <w:color w:val="000000"/>
          <w:szCs w:val="20"/>
        </w:rPr>
        <w:t xml:space="preserve">y proporciona la justificación para cualquier requisito de </w:t>
      </w:r>
      <w:r w:rsidR="00C40B89" w:rsidRPr="00582073">
        <w:rPr>
          <w:rFonts w:asciiTheme="majorHAnsi" w:hAnsiTheme="majorHAnsi" w:cs="Cambria"/>
          <w:color w:val="000000"/>
          <w:szCs w:val="20"/>
        </w:rPr>
        <w:t>la</w:t>
      </w:r>
      <w:r w:rsidRPr="00582073">
        <w:rPr>
          <w:rFonts w:asciiTheme="majorHAnsi" w:hAnsiTheme="majorHAnsi" w:cs="Cambria"/>
          <w:color w:val="000000"/>
          <w:szCs w:val="20"/>
        </w:rPr>
        <w:t xml:space="preserve"> Norma Internacional </w:t>
      </w:r>
      <w:r w:rsidR="00C40B89" w:rsidRPr="00582073">
        <w:rPr>
          <w:rFonts w:asciiTheme="majorHAnsi" w:hAnsiTheme="majorHAnsi" w:cs="Cambria"/>
          <w:color w:val="000000"/>
          <w:szCs w:val="20"/>
        </w:rPr>
        <w:t xml:space="preserve">ISO </w:t>
      </w:r>
      <w:r w:rsidRPr="00582073">
        <w:rPr>
          <w:rFonts w:asciiTheme="majorHAnsi" w:hAnsiTheme="majorHAnsi" w:cs="Cambria"/>
          <w:color w:val="000000"/>
          <w:szCs w:val="20"/>
        </w:rPr>
        <w:t>que la organizaci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ón </w:t>
      </w:r>
      <w:r w:rsidRPr="00582073">
        <w:rPr>
          <w:rFonts w:asciiTheme="majorHAnsi" w:hAnsiTheme="majorHAnsi" w:cs="Cambria"/>
          <w:color w:val="000000"/>
          <w:szCs w:val="20"/>
        </w:rPr>
        <w:t>determine que no es aplicable para el alcance de su sistema de gestión de la calidad.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La conformidad con </w:t>
      </w:r>
      <w:r w:rsidR="00C40B89" w:rsidRPr="00582073">
        <w:rPr>
          <w:rFonts w:asciiTheme="majorHAnsi" w:hAnsiTheme="majorHAnsi" w:cs="Cambria"/>
          <w:color w:val="000000"/>
          <w:szCs w:val="20"/>
        </w:rPr>
        <w:t xml:space="preserve">la </w:t>
      </w:r>
      <w:r w:rsidRPr="00582073">
        <w:rPr>
          <w:rFonts w:asciiTheme="majorHAnsi" w:hAnsiTheme="majorHAnsi" w:cs="Cambria"/>
          <w:color w:val="000000"/>
          <w:szCs w:val="20"/>
        </w:rPr>
        <w:t xml:space="preserve">Norma Internacional </w:t>
      </w:r>
      <w:r w:rsidR="00C40B89" w:rsidRPr="00582073">
        <w:rPr>
          <w:rFonts w:asciiTheme="majorHAnsi" w:hAnsiTheme="majorHAnsi" w:cs="Cambria"/>
          <w:color w:val="000000"/>
          <w:szCs w:val="20"/>
        </w:rPr>
        <w:t>ISO sólo se podrá</w:t>
      </w:r>
      <w:r w:rsidRPr="00582073">
        <w:rPr>
          <w:rFonts w:asciiTheme="majorHAnsi" w:hAnsiTheme="majorHAnsi" w:cs="Cambria"/>
          <w:color w:val="000000"/>
          <w:szCs w:val="20"/>
        </w:rPr>
        <w:t xml:space="preserve"> declarar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 si los requisitos </w:t>
      </w:r>
      <w:r w:rsidR="00C40B89" w:rsidRPr="00582073">
        <w:rPr>
          <w:rFonts w:asciiTheme="majorHAnsi" w:hAnsiTheme="majorHAnsi" w:cs="Cambria"/>
          <w:color w:val="000000"/>
          <w:szCs w:val="20"/>
        </w:rPr>
        <w:t xml:space="preserve">establecidos </w:t>
      </w:r>
      <w:r w:rsidRPr="00582073">
        <w:rPr>
          <w:rFonts w:asciiTheme="majorHAnsi" w:hAnsiTheme="majorHAnsi" w:cs="Cambria"/>
          <w:color w:val="000000"/>
          <w:szCs w:val="20"/>
        </w:rPr>
        <w:t>como no aplicables no afectan a la capacidad o a la responsabilidad de l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a organización de asegurarse de </w:t>
      </w:r>
      <w:r w:rsidR="00C40B89" w:rsidRPr="00582073">
        <w:rPr>
          <w:rFonts w:asciiTheme="majorHAnsi" w:hAnsiTheme="majorHAnsi" w:cs="Cambria"/>
          <w:color w:val="000000"/>
          <w:szCs w:val="20"/>
        </w:rPr>
        <w:t>la conformidad de p</w:t>
      </w:r>
      <w:r w:rsidRPr="00582073">
        <w:rPr>
          <w:rFonts w:asciiTheme="majorHAnsi" w:hAnsiTheme="majorHAnsi" w:cs="Cambria"/>
          <w:color w:val="000000"/>
          <w:szCs w:val="20"/>
        </w:rPr>
        <w:t>roductos y servicios y del aumento de la satisfacción del cliente.</w:t>
      </w:r>
    </w:p>
    <w:p w:rsidR="00C40B89" w:rsidRPr="00582073" w:rsidRDefault="00C40B89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C40B89" w:rsidRPr="00582073" w:rsidRDefault="009C0D8A" w:rsidP="00FD5C2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Sistema de gestión de la calidad y sus procesos</w:t>
      </w:r>
    </w:p>
    <w:p w:rsidR="009C0D8A" w:rsidRPr="00582073" w:rsidRDefault="00B45F5C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lastRenderedPageBreak/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establece, implementa</w:t>
      </w:r>
      <w:r w:rsidR="00C40B89" w:rsidRPr="00582073">
        <w:rPr>
          <w:rFonts w:asciiTheme="majorHAnsi" w:hAnsiTheme="majorHAnsi" w:cs="Cambria"/>
          <w:color w:val="000000"/>
          <w:szCs w:val="20"/>
        </w:rPr>
        <w:t>, mantiene y mejora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continua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mente </w:t>
      </w:r>
      <w:r w:rsidR="00C40B89" w:rsidRPr="00582073">
        <w:rPr>
          <w:rFonts w:asciiTheme="majorHAnsi" w:hAnsiTheme="majorHAnsi" w:cs="Cambria"/>
          <w:color w:val="000000"/>
          <w:szCs w:val="20"/>
        </w:rPr>
        <w:t>s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n sistema de </w:t>
      </w:r>
      <w:r w:rsidR="009C0D8A" w:rsidRPr="00582073">
        <w:rPr>
          <w:rFonts w:asciiTheme="majorHAnsi" w:hAnsiTheme="majorHAnsi" w:cs="Cambria"/>
          <w:color w:val="000000"/>
          <w:szCs w:val="20"/>
        </w:rPr>
        <w:t>gestión de la calidad, incluidos los procesos necesarios y sus interacciones</w:t>
      </w:r>
      <w:r w:rsidR="00267F68" w:rsidRPr="00582073">
        <w:rPr>
          <w:rFonts w:asciiTheme="majorHAnsi" w:hAnsiTheme="majorHAnsi" w:cs="Cambria"/>
          <w:color w:val="000000"/>
          <w:szCs w:val="20"/>
        </w:rPr>
        <w:t>, de acuerdo con los requ</w:t>
      </w:r>
      <w:r w:rsidR="00C40B89" w:rsidRPr="00582073">
        <w:rPr>
          <w:rFonts w:asciiTheme="majorHAnsi" w:hAnsiTheme="majorHAnsi" w:cs="Cambria"/>
          <w:color w:val="000000"/>
          <w:szCs w:val="20"/>
        </w:rPr>
        <w:t xml:space="preserve">erimientos </w:t>
      </w:r>
      <w:r w:rsidR="009C0D8A" w:rsidRPr="00582073">
        <w:rPr>
          <w:rFonts w:asciiTheme="majorHAnsi" w:hAnsiTheme="majorHAnsi" w:cs="Cambria"/>
          <w:color w:val="000000"/>
          <w:szCs w:val="20"/>
        </w:rPr>
        <w:t>de</w:t>
      </w:r>
      <w:r w:rsidR="00C40B89" w:rsidRPr="00582073">
        <w:rPr>
          <w:rFonts w:asciiTheme="majorHAnsi" w:hAnsiTheme="majorHAnsi" w:cs="Cambria"/>
          <w:color w:val="000000"/>
          <w:szCs w:val="20"/>
        </w:rPr>
        <w:t xml:space="preserve"> la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Norma Internacional</w:t>
      </w:r>
      <w:r w:rsidR="00C40B89" w:rsidRPr="00582073">
        <w:rPr>
          <w:rFonts w:asciiTheme="majorHAnsi" w:hAnsiTheme="majorHAnsi" w:cs="Cambria"/>
          <w:color w:val="000000"/>
          <w:szCs w:val="20"/>
        </w:rPr>
        <w:t xml:space="preserve"> ISO 9001</w:t>
      </w:r>
      <w:r w:rsidR="009C0D8A" w:rsidRPr="00582073">
        <w:rPr>
          <w:rFonts w:asciiTheme="majorHAnsi" w:hAnsiTheme="majorHAnsi" w:cs="Cambria"/>
          <w:color w:val="000000"/>
          <w:szCs w:val="20"/>
        </w:rPr>
        <w:t>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determina los procesos necesarios para el sistema de gestión de la calidad y 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su 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aplicación a través de la organización, y </w:t>
      </w:r>
      <w:r w:rsidR="00C40B89" w:rsidRPr="00582073">
        <w:rPr>
          <w:rFonts w:asciiTheme="majorHAnsi" w:hAnsiTheme="majorHAnsi" w:cs="Cambria"/>
          <w:color w:val="000000"/>
          <w:szCs w:val="20"/>
        </w:rPr>
        <w:t>se</w:t>
      </w:r>
      <w:r w:rsidR="009C0D8A" w:rsidRPr="00582073">
        <w:rPr>
          <w:rFonts w:asciiTheme="majorHAnsi" w:hAnsiTheme="majorHAnsi" w:cs="Cambria"/>
          <w:color w:val="000000"/>
          <w:szCs w:val="20"/>
        </w:rPr>
        <w:t>:</w:t>
      </w:r>
    </w:p>
    <w:p w:rsidR="009C0D8A" w:rsidRPr="00582073" w:rsidRDefault="007C00C7" w:rsidP="00FD5C2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D</w:t>
      </w:r>
      <w:r w:rsidR="009C0D8A" w:rsidRPr="00582073">
        <w:rPr>
          <w:rFonts w:asciiTheme="majorHAnsi" w:hAnsiTheme="majorHAnsi" w:cs="Cambria"/>
          <w:color w:val="000000"/>
          <w:szCs w:val="20"/>
        </w:rPr>
        <w:t>etermina las entradas requeridas y las salidas esperadas de estos procesos;</w:t>
      </w:r>
    </w:p>
    <w:p w:rsidR="009C0D8A" w:rsidRPr="00582073" w:rsidRDefault="007C00C7" w:rsidP="00FD5C2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D</w:t>
      </w:r>
      <w:r w:rsidR="009C0D8A" w:rsidRPr="00582073">
        <w:rPr>
          <w:rFonts w:asciiTheme="majorHAnsi" w:hAnsiTheme="majorHAnsi" w:cs="Cambria"/>
          <w:color w:val="000000"/>
          <w:szCs w:val="20"/>
        </w:rPr>
        <w:t>etermina la secuencia e interacción de estos procesos;</w:t>
      </w:r>
    </w:p>
    <w:p w:rsidR="009C0D8A" w:rsidRPr="00582073" w:rsidRDefault="007C00C7" w:rsidP="00FD5C2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D</w:t>
      </w:r>
      <w:r w:rsidR="009C0D8A" w:rsidRPr="00582073">
        <w:rPr>
          <w:rFonts w:asciiTheme="majorHAnsi" w:hAnsiTheme="majorHAnsi" w:cs="Cambria"/>
          <w:color w:val="000000"/>
          <w:szCs w:val="20"/>
        </w:rPr>
        <w:t>etermina</w:t>
      </w:r>
      <w:r w:rsidR="00C40B89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y aplicar los criterios y los métodos (incluyendo el se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guimiento, las mediciones y los </w:t>
      </w:r>
      <w:r w:rsidR="009C0D8A" w:rsidRPr="00582073">
        <w:rPr>
          <w:rFonts w:asciiTheme="majorHAnsi" w:hAnsiTheme="majorHAnsi" w:cs="Cambria"/>
          <w:color w:val="000000"/>
          <w:szCs w:val="20"/>
        </w:rPr>
        <w:t>indicadores del desempeño relacionados) necesarios para asegura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rse de la operación eficaz y el </w:t>
      </w:r>
      <w:r w:rsidR="009C0D8A" w:rsidRPr="00582073">
        <w:rPr>
          <w:rFonts w:asciiTheme="majorHAnsi" w:hAnsiTheme="majorHAnsi" w:cs="Cambria"/>
          <w:color w:val="000000"/>
          <w:szCs w:val="20"/>
        </w:rPr>
        <w:t>control de estos procesos;</w:t>
      </w:r>
    </w:p>
    <w:p w:rsidR="009C0D8A" w:rsidRPr="00582073" w:rsidRDefault="007C00C7" w:rsidP="00FD5C2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D</w:t>
      </w:r>
      <w:r w:rsidR="009C0D8A" w:rsidRPr="00582073">
        <w:rPr>
          <w:rFonts w:asciiTheme="majorHAnsi" w:hAnsiTheme="majorHAnsi" w:cs="Cambria"/>
          <w:color w:val="000000"/>
          <w:szCs w:val="20"/>
        </w:rPr>
        <w:t>etermina los recursos necesarios para estos procesos y asegurarse de su disponibilidad;</w:t>
      </w:r>
    </w:p>
    <w:p w:rsidR="00C40B89" w:rsidRPr="00582073" w:rsidRDefault="007C00C7" w:rsidP="00FD5C2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A</w:t>
      </w:r>
      <w:r w:rsidR="009C0D8A" w:rsidRPr="00582073">
        <w:rPr>
          <w:rFonts w:asciiTheme="majorHAnsi" w:hAnsiTheme="majorHAnsi" w:cs="Cambria"/>
          <w:color w:val="000000"/>
          <w:szCs w:val="20"/>
        </w:rPr>
        <w:t>signa las responsabilidades y autoridades para estos procesos;</w:t>
      </w:r>
    </w:p>
    <w:p w:rsidR="00C40B89" w:rsidRPr="00582073" w:rsidRDefault="007C00C7" w:rsidP="00FD5C2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borda los riesgos y oportunidades determinados de acuerdo con los requisitos del </w:t>
      </w:r>
      <w:r w:rsidR="009C0D8A" w:rsidRPr="00582073">
        <w:rPr>
          <w:rFonts w:asciiTheme="majorHAnsi" w:hAnsiTheme="majorHAnsi" w:cs="Cambria"/>
          <w:color w:val="053CF6"/>
          <w:szCs w:val="20"/>
        </w:rPr>
        <w:t>apartado 6.1</w:t>
      </w:r>
      <w:r w:rsidR="009C0D8A" w:rsidRPr="00582073">
        <w:rPr>
          <w:rFonts w:asciiTheme="majorHAnsi" w:hAnsiTheme="majorHAnsi" w:cs="Cambria"/>
          <w:color w:val="000000"/>
          <w:szCs w:val="20"/>
        </w:rPr>
        <w:t>;</w:t>
      </w:r>
    </w:p>
    <w:p w:rsidR="00C40B89" w:rsidRPr="00582073" w:rsidRDefault="007C00C7" w:rsidP="00FD5C2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E</w:t>
      </w:r>
      <w:r w:rsidR="00C40B89" w:rsidRPr="00582073">
        <w:rPr>
          <w:rFonts w:asciiTheme="majorHAnsi" w:hAnsiTheme="majorHAnsi" w:cs="Cambria"/>
          <w:color w:val="000000"/>
          <w:szCs w:val="20"/>
        </w:rPr>
        <w:t>valúa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estos procesos e implementar cualquier cambio necesario para asegurarse de que estos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procesos logran los resultados previstos;</w:t>
      </w:r>
    </w:p>
    <w:p w:rsidR="009C0D8A" w:rsidRPr="00582073" w:rsidRDefault="007C00C7" w:rsidP="00FD5C2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M</w:t>
      </w:r>
      <w:r w:rsidR="009C0D8A" w:rsidRPr="00582073">
        <w:rPr>
          <w:rFonts w:asciiTheme="majorHAnsi" w:hAnsiTheme="majorHAnsi" w:cs="Cambria"/>
          <w:color w:val="000000"/>
          <w:szCs w:val="20"/>
        </w:rPr>
        <w:t>ejora los procesos y el sistema de gestión de la calidad.</w:t>
      </w: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En la medida en que sea necesario, </w:t>
      </w:r>
      <w:r w:rsidR="00B45F5C">
        <w:rPr>
          <w:rFonts w:asciiTheme="majorHAnsi" w:hAnsiTheme="majorHAnsi" w:cs="Cambria"/>
          <w:color w:val="000000"/>
          <w:szCs w:val="20"/>
        </w:rPr>
        <w:t>LA EMPRESA</w:t>
      </w:r>
      <w:r w:rsidRPr="00582073">
        <w:rPr>
          <w:rFonts w:asciiTheme="majorHAnsi" w:hAnsiTheme="majorHAnsi" w:cs="Cambria"/>
          <w:color w:val="000000"/>
          <w:szCs w:val="20"/>
        </w:rPr>
        <w:t>:</w:t>
      </w:r>
    </w:p>
    <w:p w:rsidR="009C0D8A" w:rsidRPr="00582073" w:rsidRDefault="007C00C7" w:rsidP="00FD5C2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M</w:t>
      </w:r>
      <w:r w:rsidR="009C0D8A" w:rsidRPr="00582073">
        <w:rPr>
          <w:rFonts w:asciiTheme="majorHAnsi" w:hAnsiTheme="majorHAnsi" w:cs="Cambria"/>
          <w:color w:val="000000"/>
          <w:szCs w:val="20"/>
        </w:rPr>
        <w:t>ant</w:t>
      </w:r>
      <w:r w:rsidR="00C40B89" w:rsidRPr="00582073">
        <w:rPr>
          <w:rFonts w:asciiTheme="majorHAnsi" w:hAnsiTheme="majorHAnsi" w:cs="Cambria"/>
          <w:color w:val="000000"/>
          <w:szCs w:val="20"/>
        </w:rPr>
        <w:t>i</w:t>
      </w:r>
      <w:r w:rsidR="009C0D8A" w:rsidRPr="00582073">
        <w:rPr>
          <w:rFonts w:asciiTheme="majorHAnsi" w:hAnsiTheme="majorHAnsi" w:cs="Cambria"/>
          <w:color w:val="000000"/>
          <w:szCs w:val="20"/>
        </w:rPr>
        <w:t>ene información documentada para apoyar la operación de sus procesos;</w:t>
      </w:r>
    </w:p>
    <w:p w:rsidR="009C0D8A" w:rsidRPr="00582073" w:rsidRDefault="007C00C7" w:rsidP="00FD5C2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C</w:t>
      </w:r>
      <w:r w:rsidR="00657D27" w:rsidRPr="00582073">
        <w:rPr>
          <w:rFonts w:asciiTheme="majorHAnsi" w:hAnsiTheme="majorHAnsi" w:cs="Cambria"/>
          <w:color w:val="000000"/>
          <w:szCs w:val="20"/>
        </w:rPr>
        <w:t>onserva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la información documentada para tener la confianza </w:t>
      </w:r>
      <w:r w:rsidR="00267F68" w:rsidRPr="00582073">
        <w:rPr>
          <w:rFonts w:asciiTheme="majorHAnsi" w:hAnsiTheme="majorHAnsi" w:cs="Cambria"/>
          <w:color w:val="000000"/>
          <w:szCs w:val="20"/>
        </w:rPr>
        <w:t xml:space="preserve">de que los procesos se realizan </w:t>
      </w:r>
      <w:r w:rsidR="009C0D8A" w:rsidRPr="00582073">
        <w:rPr>
          <w:rFonts w:asciiTheme="majorHAnsi" w:hAnsiTheme="majorHAnsi" w:cs="Cambria"/>
          <w:color w:val="000000"/>
          <w:szCs w:val="20"/>
        </w:rPr>
        <w:t>según lo planificado.</w:t>
      </w:r>
    </w:p>
    <w:p w:rsidR="00657D27" w:rsidRPr="00582073" w:rsidRDefault="00657D27" w:rsidP="00657D2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Liderazgo</w:t>
      </w:r>
    </w:p>
    <w:p w:rsidR="009C0D8A" w:rsidRPr="00582073" w:rsidRDefault="009C0D8A" w:rsidP="00FD5C2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Liderazgo y compromiso</w:t>
      </w: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Generalidades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La alta dirección dem</w:t>
      </w:r>
      <w:r w:rsidR="00657D27" w:rsidRPr="00582073">
        <w:rPr>
          <w:rFonts w:asciiTheme="majorHAnsi" w:hAnsiTheme="majorHAnsi" w:cs="Cambria"/>
          <w:color w:val="000000"/>
          <w:szCs w:val="20"/>
        </w:rPr>
        <w:t>uestra</w:t>
      </w:r>
      <w:r w:rsidRPr="00582073">
        <w:rPr>
          <w:rFonts w:asciiTheme="majorHAnsi" w:hAnsiTheme="majorHAnsi" w:cs="Cambria"/>
          <w:color w:val="000000"/>
          <w:szCs w:val="20"/>
        </w:rPr>
        <w:t xml:space="preserve"> liderazgo y compromiso con respecto al sistema de gestión de la calidad:</w:t>
      </w:r>
    </w:p>
    <w:p w:rsidR="009C0D8A" w:rsidRPr="00582073" w:rsidRDefault="00657D27" w:rsidP="00FD5C2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A</w:t>
      </w:r>
      <w:r w:rsidR="009C0D8A" w:rsidRPr="00582073">
        <w:rPr>
          <w:rFonts w:asciiTheme="majorHAnsi" w:hAnsiTheme="majorHAnsi" w:cs="Cambria"/>
          <w:color w:val="000000"/>
          <w:szCs w:val="20"/>
        </w:rPr>
        <w:t>sumiendo</w:t>
      </w:r>
      <w:r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la responsabilidad y obligación de rendir cuentas con relación a la eficacia del sistema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de gestión de la calidad;</w:t>
      </w:r>
    </w:p>
    <w:p w:rsidR="009C0D8A" w:rsidRPr="00582073" w:rsidRDefault="00657D27" w:rsidP="00FD5C2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A</w:t>
      </w:r>
      <w:r w:rsidR="009C0D8A" w:rsidRPr="00582073">
        <w:rPr>
          <w:rFonts w:asciiTheme="majorHAnsi" w:hAnsiTheme="majorHAnsi" w:cs="Cambria"/>
          <w:color w:val="000000"/>
          <w:szCs w:val="20"/>
        </w:rPr>
        <w:t>segurándose de que se establezcan la política de la calidad y los objetivos de la calidad para el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sistema de gestión de la calidad, y que éstos sean compatibles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 con el contexto y la dirección </w:t>
      </w:r>
      <w:r w:rsidR="009C0D8A" w:rsidRPr="00582073">
        <w:rPr>
          <w:rFonts w:asciiTheme="majorHAnsi" w:hAnsiTheme="majorHAnsi" w:cs="Cambria"/>
          <w:color w:val="000000"/>
          <w:szCs w:val="20"/>
        </w:rPr>
        <w:t>estratégica de la organización;</w:t>
      </w:r>
    </w:p>
    <w:p w:rsidR="009C0D8A" w:rsidRPr="00582073" w:rsidRDefault="00657D27" w:rsidP="00FD5C2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A</w:t>
      </w:r>
      <w:r w:rsidR="009C0D8A" w:rsidRPr="00582073">
        <w:rPr>
          <w:rFonts w:asciiTheme="majorHAnsi" w:hAnsiTheme="majorHAnsi" w:cs="Cambria"/>
          <w:color w:val="000000"/>
          <w:szCs w:val="20"/>
        </w:rPr>
        <w:t>segurándose de la integración de los requisitos del sistema de gestión de la calidad en los procesos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de negocio de la organización;</w:t>
      </w:r>
    </w:p>
    <w:p w:rsidR="009C0D8A" w:rsidRPr="00582073" w:rsidRDefault="00657D27" w:rsidP="00FD5C2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P</w:t>
      </w:r>
      <w:r w:rsidR="009C0D8A" w:rsidRPr="00582073">
        <w:rPr>
          <w:rFonts w:asciiTheme="majorHAnsi" w:hAnsiTheme="majorHAnsi" w:cs="Cambria"/>
          <w:color w:val="000000"/>
          <w:szCs w:val="20"/>
        </w:rPr>
        <w:t>romoviendo el uso del enfoque a procesos y el pensamiento basado en riesgos;</w:t>
      </w:r>
    </w:p>
    <w:p w:rsidR="009C0D8A" w:rsidRPr="00582073" w:rsidRDefault="00657D27" w:rsidP="00FD5C2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A</w:t>
      </w:r>
      <w:r w:rsidR="009C0D8A" w:rsidRPr="00582073">
        <w:rPr>
          <w:rFonts w:asciiTheme="majorHAnsi" w:hAnsiTheme="majorHAnsi" w:cs="Cambria"/>
          <w:color w:val="000000"/>
          <w:szCs w:val="20"/>
        </w:rPr>
        <w:t>segurándose de que los recursos necesarios para el sistema de gestión de la calidad estén disponibles;</w:t>
      </w:r>
    </w:p>
    <w:p w:rsidR="009C0D8A" w:rsidRPr="00582073" w:rsidRDefault="00657D27" w:rsidP="00FD5C2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C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omunicando la importancia de una gestión de la calidad eficaz y 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conforme con los requisitos del </w:t>
      </w:r>
      <w:r w:rsidR="009C0D8A" w:rsidRPr="00582073">
        <w:rPr>
          <w:rFonts w:asciiTheme="majorHAnsi" w:hAnsiTheme="majorHAnsi" w:cs="Cambria"/>
          <w:color w:val="000000"/>
          <w:szCs w:val="20"/>
        </w:rPr>
        <w:t>sistema de gestión de la calidad;</w:t>
      </w:r>
    </w:p>
    <w:p w:rsidR="009C0D8A" w:rsidRPr="00582073" w:rsidRDefault="00657D27" w:rsidP="00FD5C2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Asegurándose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de que el sistema de gestión de la calidad logre los resultados previstos;</w:t>
      </w:r>
    </w:p>
    <w:p w:rsidR="009C0D8A" w:rsidRPr="00582073" w:rsidRDefault="00657D27" w:rsidP="00FD5C2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C</w:t>
      </w:r>
      <w:r w:rsidR="009C0D8A" w:rsidRPr="00582073">
        <w:rPr>
          <w:rFonts w:asciiTheme="majorHAnsi" w:hAnsiTheme="majorHAnsi" w:cs="Cambria"/>
          <w:color w:val="000000"/>
          <w:szCs w:val="20"/>
        </w:rPr>
        <w:t>omprometiendo, dirigiendo y apoyando a las personas, para contribu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ir a la eficacia del sistema de </w:t>
      </w:r>
      <w:r w:rsidR="009C0D8A" w:rsidRPr="00582073">
        <w:rPr>
          <w:rFonts w:asciiTheme="majorHAnsi" w:hAnsiTheme="majorHAnsi" w:cs="Cambria"/>
          <w:color w:val="000000"/>
          <w:szCs w:val="20"/>
        </w:rPr>
        <w:t>gestión de la calidad;</w:t>
      </w:r>
    </w:p>
    <w:p w:rsidR="009C0D8A" w:rsidRPr="00582073" w:rsidRDefault="00657D27" w:rsidP="00FD5C2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P</w:t>
      </w:r>
      <w:r w:rsidR="009C0D8A" w:rsidRPr="00582073">
        <w:rPr>
          <w:rFonts w:asciiTheme="majorHAnsi" w:hAnsiTheme="majorHAnsi" w:cs="Cambria"/>
          <w:color w:val="000000"/>
          <w:szCs w:val="20"/>
        </w:rPr>
        <w:t>romoviendo la mejora;</w:t>
      </w:r>
    </w:p>
    <w:p w:rsidR="009C0D8A" w:rsidRPr="00582073" w:rsidRDefault="00657D27" w:rsidP="00FD5C2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poyando otros roles pertinentes de la dirección, para demostrar su 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liderazgo en la forma en la que </w:t>
      </w:r>
      <w:r w:rsidR="009C0D8A" w:rsidRPr="00582073">
        <w:rPr>
          <w:rFonts w:asciiTheme="majorHAnsi" w:hAnsiTheme="majorHAnsi" w:cs="Cambria"/>
          <w:color w:val="000000"/>
          <w:szCs w:val="20"/>
        </w:rPr>
        <w:t>aplique a sus áreas de responsabilidad.</w:t>
      </w:r>
    </w:p>
    <w:p w:rsidR="00657D27" w:rsidRPr="00582073" w:rsidRDefault="00657D27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Enfoque al cliente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La alta dirección m</w:t>
      </w:r>
      <w:r w:rsidR="00657D27" w:rsidRPr="00582073">
        <w:rPr>
          <w:rFonts w:asciiTheme="majorHAnsi" w:hAnsiTheme="majorHAnsi" w:cs="Cambria"/>
          <w:color w:val="000000"/>
          <w:szCs w:val="20"/>
        </w:rPr>
        <w:t>ue</w:t>
      </w:r>
      <w:r w:rsidRPr="00582073">
        <w:rPr>
          <w:rFonts w:asciiTheme="majorHAnsi" w:hAnsiTheme="majorHAnsi" w:cs="Cambria"/>
          <w:color w:val="000000"/>
          <w:szCs w:val="20"/>
        </w:rPr>
        <w:t>stra liderazgo y compromiso con respecto al enfoque al cliente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657D27" w:rsidRPr="00582073">
        <w:rPr>
          <w:rFonts w:asciiTheme="majorHAnsi" w:hAnsiTheme="majorHAnsi" w:cs="Cambria"/>
          <w:color w:val="000000"/>
          <w:szCs w:val="20"/>
        </w:rPr>
        <w:t>asegurando</w:t>
      </w:r>
      <w:r w:rsidRPr="00582073">
        <w:rPr>
          <w:rFonts w:asciiTheme="majorHAnsi" w:hAnsiTheme="majorHAnsi" w:cs="Cambria"/>
          <w:color w:val="000000"/>
          <w:szCs w:val="20"/>
        </w:rPr>
        <w:t xml:space="preserve"> que:</w:t>
      </w:r>
    </w:p>
    <w:p w:rsidR="009C0D8A" w:rsidRPr="00582073" w:rsidRDefault="00657D27" w:rsidP="00FD5C2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S</w:t>
      </w:r>
      <w:r w:rsidR="009C0D8A" w:rsidRPr="00582073">
        <w:rPr>
          <w:rFonts w:asciiTheme="majorHAnsi" w:hAnsiTheme="majorHAnsi" w:cs="Cambria"/>
          <w:color w:val="000000"/>
          <w:szCs w:val="20"/>
        </w:rPr>
        <w:t>e determinan, se comprenden y se cumplen regularmente los requisitos de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l cliente y los legales y </w:t>
      </w:r>
      <w:r w:rsidR="009C0D8A" w:rsidRPr="00582073">
        <w:rPr>
          <w:rFonts w:asciiTheme="majorHAnsi" w:hAnsiTheme="majorHAnsi" w:cs="Cambria"/>
          <w:color w:val="000000"/>
          <w:szCs w:val="20"/>
        </w:rPr>
        <w:t>reglamentarios aplicables;</w:t>
      </w:r>
    </w:p>
    <w:p w:rsidR="00657D27" w:rsidRPr="00582073" w:rsidRDefault="009C0D8A" w:rsidP="00FD5C2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="Tahoma" w:hAnsi="Tahoma" w:cs="Tahoma"/>
          <w:color w:val="000000"/>
          <w:szCs w:val="20"/>
        </w:rPr>
        <w:t>﻿</w:t>
      </w:r>
      <w:r w:rsidR="00657D27" w:rsidRPr="00582073">
        <w:rPr>
          <w:rFonts w:asciiTheme="majorHAnsi" w:hAnsiTheme="majorHAnsi" w:cs="Cambria"/>
          <w:color w:val="000000"/>
          <w:szCs w:val="20"/>
        </w:rPr>
        <w:t>S</w:t>
      </w:r>
      <w:r w:rsidRPr="00582073">
        <w:rPr>
          <w:rFonts w:asciiTheme="majorHAnsi" w:hAnsiTheme="majorHAnsi" w:cs="Cambria"/>
          <w:color w:val="000000"/>
          <w:szCs w:val="20"/>
        </w:rPr>
        <w:t>e determinan y se consideran los riesgos y oportunidades que pue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den afectar a la conformidad de </w:t>
      </w:r>
      <w:r w:rsidRPr="00582073">
        <w:rPr>
          <w:rFonts w:asciiTheme="majorHAnsi" w:hAnsiTheme="majorHAnsi" w:cs="Cambria"/>
          <w:color w:val="000000"/>
          <w:szCs w:val="20"/>
        </w:rPr>
        <w:t>los productos y servicios y a la capacidad de aumentar la satisfacción del cliente;</w:t>
      </w:r>
    </w:p>
    <w:p w:rsidR="009C0D8A" w:rsidRPr="00582073" w:rsidRDefault="00657D27" w:rsidP="00FD5C2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S</w:t>
      </w:r>
      <w:r w:rsidR="009C0D8A" w:rsidRPr="00582073">
        <w:rPr>
          <w:rFonts w:asciiTheme="majorHAnsi" w:hAnsiTheme="majorHAnsi" w:cs="Cambria"/>
          <w:color w:val="000000"/>
          <w:szCs w:val="20"/>
        </w:rPr>
        <w:t>e mantiene el enfoque en el aumento de la satisfacción del cliente.</w:t>
      </w:r>
    </w:p>
    <w:p w:rsidR="00657D27" w:rsidRPr="00582073" w:rsidRDefault="00657D27" w:rsidP="00657D2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Política</w:t>
      </w: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Establecimiento de la política de la calidad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La alta dirección establece</w:t>
      </w:r>
      <w:r w:rsidR="00657D27" w:rsidRPr="00582073">
        <w:rPr>
          <w:rFonts w:asciiTheme="majorHAnsi" w:hAnsiTheme="majorHAnsi" w:cs="Cambria"/>
          <w:color w:val="000000"/>
          <w:szCs w:val="20"/>
        </w:rPr>
        <w:t>, implementa</w:t>
      </w:r>
      <w:r w:rsidRPr="00582073">
        <w:rPr>
          <w:rFonts w:asciiTheme="majorHAnsi" w:hAnsiTheme="majorHAnsi" w:cs="Cambria"/>
          <w:color w:val="000000"/>
          <w:szCs w:val="20"/>
        </w:rPr>
        <w:t xml:space="preserve"> y mant</w:t>
      </w:r>
      <w:r w:rsidR="00657D27" w:rsidRPr="00582073">
        <w:rPr>
          <w:rFonts w:asciiTheme="majorHAnsi" w:hAnsiTheme="majorHAnsi" w:cs="Cambria"/>
          <w:color w:val="000000"/>
          <w:szCs w:val="20"/>
        </w:rPr>
        <w:t>i</w:t>
      </w:r>
      <w:r w:rsidRPr="00582073">
        <w:rPr>
          <w:rFonts w:asciiTheme="majorHAnsi" w:hAnsiTheme="majorHAnsi" w:cs="Cambria"/>
          <w:color w:val="000000"/>
          <w:szCs w:val="20"/>
        </w:rPr>
        <w:t>ene una política de la calidad que:</w:t>
      </w:r>
    </w:p>
    <w:p w:rsidR="009C0D8A" w:rsidRPr="00582073" w:rsidRDefault="00657D27" w:rsidP="00FD5C2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S</w:t>
      </w:r>
      <w:r w:rsidR="009C0D8A" w:rsidRPr="00582073">
        <w:rPr>
          <w:rFonts w:asciiTheme="majorHAnsi" w:hAnsiTheme="majorHAnsi" w:cs="Tahoma"/>
          <w:color w:val="000000"/>
          <w:szCs w:val="20"/>
        </w:rPr>
        <w:t>ea apropiada al propósito y contexto de la organización y apoye su dirección estratégica;</w:t>
      </w:r>
    </w:p>
    <w:p w:rsidR="009C0D8A" w:rsidRPr="00582073" w:rsidRDefault="00657D27" w:rsidP="00FD5C2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P</w:t>
      </w:r>
      <w:r w:rsidR="009C0D8A" w:rsidRPr="00582073">
        <w:rPr>
          <w:rFonts w:asciiTheme="majorHAnsi" w:hAnsiTheme="majorHAnsi" w:cs="Tahoma"/>
          <w:color w:val="000000"/>
          <w:szCs w:val="20"/>
        </w:rPr>
        <w:t>roporcione un marco de referencia para el establecimiento de los objetivos de la calidad;</w:t>
      </w:r>
    </w:p>
    <w:p w:rsidR="009C0D8A" w:rsidRPr="00582073" w:rsidRDefault="00657D27" w:rsidP="00FD5C2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lastRenderedPageBreak/>
        <w:t>I</w:t>
      </w:r>
      <w:r w:rsidR="009C0D8A" w:rsidRPr="00582073">
        <w:rPr>
          <w:rFonts w:asciiTheme="majorHAnsi" w:hAnsiTheme="majorHAnsi" w:cs="Tahoma"/>
          <w:color w:val="000000"/>
          <w:szCs w:val="20"/>
        </w:rPr>
        <w:t>ncluya un compromiso de cumplir los requisitos aplicables;</w:t>
      </w:r>
    </w:p>
    <w:p w:rsidR="009C0D8A" w:rsidRPr="00582073" w:rsidRDefault="00657D27" w:rsidP="00FD5C2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I</w:t>
      </w:r>
      <w:r w:rsidR="009C0D8A" w:rsidRPr="00582073">
        <w:rPr>
          <w:rFonts w:asciiTheme="majorHAnsi" w:hAnsiTheme="majorHAnsi" w:cs="Tahoma"/>
          <w:color w:val="000000"/>
          <w:szCs w:val="20"/>
        </w:rPr>
        <w:t>ncluya un compromiso de mejora continua del sistema de gestión de la calidad.</w:t>
      </w:r>
    </w:p>
    <w:p w:rsidR="00657D27" w:rsidRPr="00582073" w:rsidRDefault="00657D27" w:rsidP="00657D2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Comunicación de la política de la calidad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La política de la calidad:</w:t>
      </w:r>
    </w:p>
    <w:p w:rsidR="009C0D8A" w:rsidRPr="00582073" w:rsidRDefault="00937D66" w:rsidP="00FD5C2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Está</w:t>
      </w:r>
      <w:r w:rsidR="009C0D8A" w:rsidRPr="00582073">
        <w:rPr>
          <w:rFonts w:asciiTheme="majorHAnsi" w:hAnsiTheme="majorHAnsi" w:cs="Tahoma"/>
          <w:color w:val="000000"/>
          <w:szCs w:val="20"/>
        </w:rPr>
        <w:t xml:space="preserve"> disponible y </w:t>
      </w:r>
      <w:r w:rsidR="007C00C7" w:rsidRPr="00582073">
        <w:rPr>
          <w:rFonts w:asciiTheme="majorHAnsi" w:hAnsiTheme="majorHAnsi" w:cs="Tahoma"/>
          <w:color w:val="000000"/>
          <w:szCs w:val="20"/>
        </w:rPr>
        <w:t xml:space="preserve">se </w:t>
      </w:r>
      <w:r w:rsidR="009C0D8A" w:rsidRPr="00582073">
        <w:rPr>
          <w:rFonts w:asciiTheme="majorHAnsi" w:hAnsiTheme="majorHAnsi" w:cs="Tahoma"/>
          <w:color w:val="000000"/>
          <w:szCs w:val="20"/>
        </w:rPr>
        <w:t>mant</w:t>
      </w:r>
      <w:r w:rsidR="007C00C7" w:rsidRPr="00582073">
        <w:rPr>
          <w:rFonts w:asciiTheme="majorHAnsi" w:hAnsiTheme="majorHAnsi" w:cs="Tahoma"/>
          <w:color w:val="000000"/>
          <w:szCs w:val="20"/>
        </w:rPr>
        <w:t>i</w:t>
      </w:r>
      <w:r w:rsidR="009C0D8A" w:rsidRPr="00582073">
        <w:rPr>
          <w:rFonts w:asciiTheme="majorHAnsi" w:hAnsiTheme="majorHAnsi" w:cs="Tahoma"/>
          <w:color w:val="000000"/>
          <w:szCs w:val="20"/>
        </w:rPr>
        <w:t>ene como información documentada;</w:t>
      </w:r>
    </w:p>
    <w:p w:rsidR="009C0D8A" w:rsidRPr="00582073" w:rsidRDefault="00937D66" w:rsidP="00FD5C2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 xml:space="preserve">Se </w:t>
      </w:r>
      <w:r w:rsidR="007C00C7" w:rsidRPr="00582073">
        <w:rPr>
          <w:rFonts w:asciiTheme="majorHAnsi" w:hAnsiTheme="majorHAnsi" w:cs="Tahoma"/>
          <w:color w:val="000000"/>
          <w:szCs w:val="20"/>
        </w:rPr>
        <w:t>C</w:t>
      </w:r>
      <w:r w:rsidR="009C0D8A" w:rsidRPr="00582073">
        <w:rPr>
          <w:rFonts w:asciiTheme="majorHAnsi" w:hAnsiTheme="majorHAnsi" w:cs="Tahoma"/>
          <w:color w:val="000000"/>
          <w:szCs w:val="20"/>
        </w:rPr>
        <w:t xml:space="preserve">omunica, </w:t>
      </w:r>
      <w:r w:rsidRPr="00582073">
        <w:rPr>
          <w:rFonts w:asciiTheme="majorHAnsi" w:hAnsiTheme="majorHAnsi" w:cs="Tahoma"/>
          <w:color w:val="000000"/>
          <w:szCs w:val="20"/>
        </w:rPr>
        <w:t xml:space="preserve">se </w:t>
      </w:r>
      <w:r w:rsidR="009C0D8A" w:rsidRPr="00582073">
        <w:rPr>
          <w:rFonts w:asciiTheme="majorHAnsi" w:hAnsiTheme="majorHAnsi" w:cs="Tahoma"/>
          <w:color w:val="000000"/>
          <w:szCs w:val="20"/>
        </w:rPr>
        <w:t>ent</w:t>
      </w:r>
      <w:r w:rsidRPr="00582073">
        <w:rPr>
          <w:rFonts w:asciiTheme="majorHAnsi" w:hAnsiTheme="majorHAnsi" w:cs="Tahoma"/>
          <w:color w:val="000000"/>
          <w:szCs w:val="20"/>
        </w:rPr>
        <w:t>i</w:t>
      </w:r>
      <w:r w:rsidR="009C0D8A" w:rsidRPr="00582073">
        <w:rPr>
          <w:rFonts w:asciiTheme="majorHAnsi" w:hAnsiTheme="majorHAnsi" w:cs="Tahoma"/>
          <w:color w:val="000000"/>
          <w:szCs w:val="20"/>
        </w:rPr>
        <w:t>ende y aplica dentro de la organización;</w:t>
      </w:r>
    </w:p>
    <w:p w:rsidR="009C0D8A" w:rsidRPr="00582073" w:rsidRDefault="00937D66" w:rsidP="00FD5C2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Está</w:t>
      </w:r>
      <w:r w:rsidR="009C0D8A" w:rsidRPr="00582073">
        <w:rPr>
          <w:rFonts w:asciiTheme="majorHAnsi" w:hAnsiTheme="majorHAnsi" w:cs="Tahoma"/>
          <w:color w:val="000000"/>
          <w:szCs w:val="20"/>
        </w:rPr>
        <w:t xml:space="preserve"> disponible para las partes interesadas pertinentes, según corresponda.</w:t>
      </w:r>
    </w:p>
    <w:p w:rsidR="007C00C7" w:rsidRPr="00582073" w:rsidRDefault="007C00C7" w:rsidP="007C00C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Roles, responsabilidades y autoridades en la organización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La alta dirección asegura que las responsabilidades y autorid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ades para los roles pertinentes </w:t>
      </w:r>
      <w:r w:rsidR="00937D66" w:rsidRPr="00582073">
        <w:rPr>
          <w:rFonts w:asciiTheme="majorHAnsi" w:hAnsiTheme="majorHAnsi" w:cs="Cambria"/>
          <w:color w:val="000000"/>
          <w:szCs w:val="20"/>
        </w:rPr>
        <w:t>se asignan, se comunican</w:t>
      </w:r>
      <w:r w:rsidRPr="00582073">
        <w:rPr>
          <w:rFonts w:asciiTheme="majorHAnsi" w:hAnsiTheme="majorHAnsi" w:cs="Cambria"/>
          <w:color w:val="000000"/>
          <w:szCs w:val="20"/>
        </w:rPr>
        <w:t xml:space="preserve"> y se entiend</w:t>
      </w:r>
      <w:r w:rsidR="00937D66" w:rsidRPr="00582073">
        <w:rPr>
          <w:rFonts w:asciiTheme="majorHAnsi" w:hAnsiTheme="majorHAnsi" w:cs="Cambria"/>
          <w:color w:val="000000"/>
          <w:szCs w:val="20"/>
        </w:rPr>
        <w:t>e</w:t>
      </w:r>
      <w:r w:rsidRPr="00582073">
        <w:rPr>
          <w:rFonts w:asciiTheme="majorHAnsi" w:hAnsiTheme="majorHAnsi" w:cs="Cambria"/>
          <w:color w:val="000000"/>
          <w:szCs w:val="20"/>
        </w:rPr>
        <w:t>n en toda la organización.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La alta dirección asignar la responsabilidad y autoridad para:</w:t>
      </w:r>
    </w:p>
    <w:p w:rsidR="009C0D8A" w:rsidRPr="00582073" w:rsidRDefault="00937D66" w:rsidP="00FD5C2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A</w:t>
      </w:r>
      <w:r w:rsidR="009C0D8A" w:rsidRPr="00582073">
        <w:rPr>
          <w:rFonts w:asciiTheme="majorHAnsi" w:hAnsiTheme="majorHAnsi" w:cs="Tahoma"/>
          <w:color w:val="000000"/>
          <w:szCs w:val="20"/>
        </w:rPr>
        <w:t>segura</w:t>
      </w:r>
      <w:r w:rsidRPr="00582073">
        <w:rPr>
          <w:rFonts w:asciiTheme="majorHAnsi" w:hAnsiTheme="majorHAnsi" w:cs="Tahoma"/>
          <w:color w:val="000000"/>
          <w:szCs w:val="20"/>
        </w:rPr>
        <w:t>r</w:t>
      </w:r>
      <w:r w:rsidR="009C0D8A" w:rsidRPr="00582073">
        <w:rPr>
          <w:rFonts w:asciiTheme="majorHAnsi" w:hAnsiTheme="majorHAnsi" w:cs="Tahoma"/>
          <w:color w:val="000000"/>
          <w:szCs w:val="20"/>
        </w:rPr>
        <w:t xml:space="preserve"> que el sistema de gestión de la calidad es conforme con los requisitos de esta Norma</w:t>
      </w:r>
      <w:r w:rsidRPr="00582073">
        <w:rPr>
          <w:rFonts w:asciiTheme="majorHAnsi" w:hAnsiTheme="majorHAnsi" w:cs="Tahom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Tahoma"/>
          <w:color w:val="000000"/>
          <w:szCs w:val="20"/>
        </w:rPr>
        <w:t>Internacional</w:t>
      </w:r>
      <w:r w:rsidRPr="00582073">
        <w:rPr>
          <w:rFonts w:asciiTheme="majorHAnsi" w:hAnsiTheme="majorHAnsi" w:cs="Tahoma"/>
          <w:color w:val="000000"/>
          <w:szCs w:val="20"/>
        </w:rPr>
        <w:t xml:space="preserve"> ISO</w:t>
      </w:r>
      <w:r w:rsidR="009C0D8A" w:rsidRPr="00582073">
        <w:rPr>
          <w:rFonts w:asciiTheme="majorHAnsi" w:hAnsiTheme="majorHAnsi" w:cs="Tahoma"/>
          <w:color w:val="000000"/>
          <w:szCs w:val="20"/>
        </w:rPr>
        <w:t>;</w:t>
      </w:r>
    </w:p>
    <w:p w:rsidR="009C0D8A" w:rsidRPr="00582073" w:rsidRDefault="00937D66" w:rsidP="00FD5C2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A</w:t>
      </w:r>
      <w:r w:rsidR="009C0D8A" w:rsidRPr="00582073">
        <w:rPr>
          <w:rFonts w:asciiTheme="majorHAnsi" w:hAnsiTheme="majorHAnsi" w:cs="Tahoma"/>
          <w:color w:val="000000"/>
          <w:szCs w:val="20"/>
        </w:rPr>
        <w:t>segurar que los procesos están generando y proporcionando las salidas previstas;</w:t>
      </w:r>
    </w:p>
    <w:p w:rsidR="009C0D8A" w:rsidRPr="00582073" w:rsidRDefault="00937D66" w:rsidP="00FD5C2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I</w:t>
      </w:r>
      <w:r w:rsidR="009C0D8A" w:rsidRPr="00582073">
        <w:rPr>
          <w:rFonts w:asciiTheme="majorHAnsi" w:hAnsiTheme="majorHAnsi" w:cs="Tahoma"/>
          <w:color w:val="000000"/>
          <w:szCs w:val="20"/>
        </w:rPr>
        <w:t>nformar, en particular, a la alta dirección sobre el desempeño del sistema de gestión de la calida</w:t>
      </w:r>
      <w:r w:rsidR="00832D8A" w:rsidRPr="00582073">
        <w:rPr>
          <w:rFonts w:asciiTheme="majorHAnsi" w:hAnsiTheme="majorHAnsi" w:cs="Tahoma"/>
          <w:color w:val="000000"/>
          <w:szCs w:val="20"/>
        </w:rPr>
        <w:t xml:space="preserve">d y </w:t>
      </w:r>
      <w:r w:rsidR="009C0D8A" w:rsidRPr="00582073">
        <w:rPr>
          <w:rFonts w:asciiTheme="majorHAnsi" w:hAnsiTheme="majorHAnsi" w:cs="Tahoma"/>
          <w:color w:val="000000"/>
          <w:szCs w:val="20"/>
        </w:rPr>
        <w:t>sobre las oportunidades de mejora (véase 10.1);</w:t>
      </w:r>
    </w:p>
    <w:p w:rsidR="009C0D8A" w:rsidRPr="00582073" w:rsidRDefault="00937D66" w:rsidP="00FD5C2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A</w:t>
      </w:r>
      <w:r w:rsidR="009C0D8A" w:rsidRPr="00582073">
        <w:rPr>
          <w:rFonts w:asciiTheme="majorHAnsi" w:hAnsiTheme="majorHAnsi" w:cs="Tahoma"/>
          <w:color w:val="000000"/>
          <w:szCs w:val="20"/>
        </w:rPr>
        <w:t>segurar</w:t>
      </w:r>
      <w:r w:rsidRPr="00582073">
        <w:rPr>
          <w:rFonts w:asciiTheme="majorHAnsi" w:hAnsiTheme="majorHAnsi" w:cs="Tahom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Tahoma"/>
          <w:color w:val="000000"/>
          <w:szCs w:val="20"/>
        </w:rPr>
        <w:t>que se promueve el enfoque al cliente en toda la organización;</w:t>
      </w:r>
    </w:p>
    <w:p w:rsidR="009C0D8A" w:rsidRPr="00582073" w:rsidRDefault="00937D66" w:rsidP="00FD5C2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A</w:t>
      </w:r>
      <w:r w:rsidR="009C0D8A" w:rsidRPr="00582073">
        <w:rPr>
          <w:rFonts w:asciiTheme="majorHAnsi" w:hAnsiTheme="majorHAnsi" w:cs="Tahoma"/>
          <w:color w:val="000000"/>
          <w:szCs w:val="20"/>
        </w:rPr>
        <w:t>segurar</w:t>
      </w:r>
      <w:r w:rsidRPr="00582073">
        <w:rPr>
          <w:rFonts w:asciiTheme="majorHAnsi" w:hAnsiTheme="majorHAnsi" w:cs="Tahom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Tahoma"/>
          <w:color w:val="000000"/>
          <w:szCs w:val="20"/>
        </w:rPr>
        <w:t>que la integridad del sistema de gestión de l</w:t>
      </w:r>
      <w:r w:rsidR="00832D8A" w:rsidRPr="00582073">
        <w:rPr>
          <w:rFonts w:asciiTheme="majorHAnsi" w:hAnsiTheme="majorHAnsi" w:cs="Tahoma"/>
          <w:color w:val="000000"/>
          <w:szCs w:val="20"/>
        </w:rPr>
        <w:t xml:space="preserve">a calidad se mantiene cuando se </w:t>
      </w:r>
      <w:r w:rsidR="009C0D8A" w:rsidRPr="00582073">
        <w:rPr>
          <w:rFonts w:asciiTheme="majorHAnsi" w:hAnsiTheme="majorHAnsi" w:cs="Tahoma"/>
          <w:color w:val="000000"/>
          <w:szCs w:val="20"/>
        </w:rPr>
        <w:t>planifican e implementan cambios en el sistema de gestión de la calidad.</w:t>
      </w:r>
    </w:p>
    <w:p w:rsidR="00937D66" w:rsidRPr="00582073" w:rsidRDefault="00937D66" w:rsidP="00937D6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bookmarkStart w:id="6" w:name="Planificación"/>
      <w:bookmarkEnd w:id="6"/>
      <w:r w:rsidRPr="00582073">
        <w:rPr>
          <w:rFonts w:asciiTheme="majorHAnsi" w:hAnsiTheme="majorHAnsi" w:cs="Cambria-Bold"/>
          <w:b/>
          <w:bCs/>
          <w:color w:val="000000"/>
          <w:szCs w:val="20"/>
        </w:rPr>
        <w:t>Planificación</w:t>
      </w:r>
    </w:p>
    <w:p w:rsidR="009C0D8A" w:rsidRPr="00582073" w:rsidRDefault="009C0D8A" w:rsidP="00FD5C2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Acciones para abordar riesgos y oportunidades</w:t>
      </w: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Al planificar el sistema de gestión de la calidad, </w:t>
      </w:r>
      <w:r w:rsidR="00B45F5C">
        <w:rPr>
          <w:rFonts w:asciiTheme="majorHAnsi" w:hAnsiTheme="majorHAnsi" w:cs="Cambria"/>
          <w:color w:val="000000"/>
          <w:szCs w:val="20"/>
        </w:rPr>
        <w:t>LA EMPRESA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 considera las cuestiones </w:t>
      </w:r>
      <w:r w:rsidRPr="00582073">
        <w:rPr>
          <w:rFonts w:asciiTheme="majorHAnsi" w:hAnsiTheme="majorHAnsi" w:cs="Cambria"/>
          <w:color w:val="000000"/>
          <w:szCs w:val="20"/>
        </w:rPr>
        <w:t>referidas en el apartado 4.1 y los requisitos referidos en el apartado 4.2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, y determina los riesgos y </w:t>
      </w:r>
      <w:r w:rsidRPr="00582073">
        <w:rPr>
          <w:rFonts w:asciiTheme="majorHAnsi" w:hAnsiTheme="majorHAnsi" w:cs="Cambria"/>
          <w:color w:val="000000"/>
          <w:szCs w:val="20"/>
        </w:rPr>
        <w:t>oportunidades que es necesario abordar con el fin de:</w:t>
      </w:r>
    </w:p>
    <w:p w:rsidR="009C0D8A" w:rsidRPr="00582073" w:rsidRDefault="00937D66" w:rsidP="00FD5C2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A</w:t>
      </w:r>
      <w:r w:rsidR="009C0D8A" w:rsidRPr="00582073">
        <w:rPr>
          <w:rFonts w:asciiTheme="majorHAnsi" w:hAnsiTheme="majorHAnsi" w:cs="Tahoma"/>
          <w:color w:val="000000"/>
          <w:szCs w:val="20"/>
        </w:rPr>
        <w:t>segurar que el sistema de gestión de la calidad pueda lograr sus resultados previstos;</w:t>
      </w:r>
    </w:p>
    <w:p w:rsidR="009C0D8A" w:rsidRPr="00582073" w:rsidRDefault="00937D66" w:rsidP="00FD5C2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A</w:t>
      </w:r>
      <w:r w:rsidR="009C0D8A" w:rsidRPr="00582073">
        <w:rPr>
          <w:rFonts w:asciiTheme="majorHAnsi" w:hAnsiTheme="majorHAnsi" w:cs="Tahoma"/>
          <w:color w:val="000000"/>
          <w:szCs w:val="20"/>
        </w:rPr>
        <w:t>umentar los efectos deseables;</w:t>
      </w:r>
    </w:p>
    <w:p w:rsidR="00937D66" w:rsidRPr="00582073" w:rsidRDefault="009C0D8A" w:rsidP="00FD5C2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="Tahoma" w:hAnsi="Tahoma" w:cs="Tahoma"/>
          <w:color w:val="000000"/>
          <w:szCs w:val="20"/>
        </w:rPr>
        <w:t>﻿</w:t>
      </w:r>
      <w:r w:rsidR="00937D66" w:rsidRPr="00582073">
        <w:rPr>
          <w:rFonts w:asciiTheme="majorHAnsi" w:hAnsiTheme="majorHAnsi" w:cs="Cambria"/>
          <w:color w:val="000000"/>
          <w:szCs w:val="20"/>
        </w:rPr>
        <w:t>P</w:t>
      </w:r>
      <w:r w:rsidRPr="00582073">
        <w:rPr>
          <w:rFonts w:asciiTheme="majorHAnsi" w:hAnsiTheme="majorHAnsi" w:cs="Cambria"/>
          <w:color w:val="000000"/>
          <w:szCs w:val="20"/>
        </w:rPr>
        <w:t>revenir o reducir efectos no deseados;</w:t>
      </w:r>
    </w:p>
    <w:p w:rsidR="009C0D8A" w:rsidRPr="00582073" w:rsidRDefault="00937D66" w:rsidP="00FD5C2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ograr la mejora.</w:t>
      </w:r>
    </w:p>
    <w:p w:rsidR="00937D66" w:rsidRPr="00582073" w:rsidRDefault="00937D66" w:rsidP="00937D6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B45F5C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planifica:</w:t>
      </w:r>
    </w:p>
    <w:p w:rsidR="009C0D8A" w:rsidRPr="00582073" w:rsidRDefault="00937D66" w:rsidP="00FD5C2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L</w:t>
      </w:r>
      <w:r w:rsidR="009C0D8A" w:rsidRPr="00582073">
        <w:rPr>
          <w:rFonts w:asciiTheme="majorHAnsi" w:hAnsiTheme="majorHAnsi" w:cs="Tahoma"/>
          <w:color w:val="000000"/>
          <w:szCs w:val="20"/>
        </w:rPr>
        <w:t>as acciones para abordar estos riesgos y oportunidades;</w:t>
      </w:r>
    </w:p>
    <w:p w:rsidR="009A3E36" w:rsidRPr="00582073" w:rsidRDefault="00937D66" w:rsidP="00FD5C2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L</w:t>
      </w:r>
      <w:r w:rsidR="009C0D8A" w:rsidRPr="00582073">
        <w:rPr>
          <w:rFonts w:asciiTheme="majorHAnsi" w:hAnsiTheme="majorHAnsi" w:cs="Tahoma"/>
          <w:color w:val="000000"/>
          <w:szCs w:val="20"/>
        </w:rPr>
        <w:t>a manera de:</w:t>
      </w:r>
    </w:p>
    <w:p w:rsidR="009A3E36" w:rsidRPr="00582073" w:rsidRDefault="009A3E36" w:rsidP="00FD5C29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I</w:t>
      </w:r>
      <w:r w:rsidR="009C0D8A" w:rsidRPr="00582073">
        <w:rPr>
          <w:rFonts w:asciiTheme="majorHAnsi" w:hAnsiTheme="majorHAnsi" w:cs="Cambria"/>
          <w:color w:val="000000"/>
          <w:szCs w:val="20"/>
        </w:rPr>
        <w:t>ntegrar e implementar las acciones en sus procesos del sistema de gestión de la calidad</w:t>
      </w:r>
      <w:r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(véase </w:t>
      </w:r>
      <w:r w:rsidR="009C0D8A" w:rsidRPr="00582073">
        <w:rPr>
          <w:rFonts w:asciiTheme="majorHAnsi" w:hAnsiTheme="majorHAnsi" w:cs="Cambria"/>
          <w:color w:val="053CF6"/>
          <w:szCs w:val="20"/>
        </w:rPr>
        <w:t>4.4</w:t>
      </w:r>
      <w:r w:rsidR="009C0D8A" w:rsidRPr="00582073">
        <w:rPr>
          <w:rFonts w:asciiTheme="majorHAnsi" w:hAnsiTheme="majorHAnsi" w:cs="Cambria"/>
          <w:color w:val="000000"/>
          <w:szCs w:val="20"/>
        </w:rPr>
        <w:t>.);</w:t>
      </w:r>
    </w:p>
    <w:p w:rsidR="009C0D8A" w:rsidRPr="00582073" w:rsidRDefault="009A3E36" w:rsidP="00FD5C29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E</w:t>
      </w:r>
      <w:r w:rsidR="009C0D8A" w:rsidRPr="00582073">
        <w:rPr>
          <w:rFonts w:asciiTheme="majorHAnsi" w:hAnsiTheme="majorHAnsi" w:cs="Cambria"/>
          <w:color w:val="000000"/>
          <w:szCs w:val="20"/>
        </w:rPr>
        <w:t>valuar la eficacia de estas acciones.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Las acciones tomadas para abordar los riesgos y oportunidades </w:t>
      </w:r>
      <w:r w:rsidR="009A3E36" w:rsidRPr="00582073">
        <w:rPr>
          <w:rFonts w:asciiTheme="majorHAnsi" w:hAnsiTheme="majorHAnsi" w:cs="Cambria"/>
          <w:color w:val="000000"/>
          <w:szCs w:val="20"/>
        </w:rPr>
        <w:t>son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 proporcionales al impacto </w:t>
      </w:r>
      <w:r w:rsidRPr="00582073">
        <w:rPr>
          <w:rFonts w:asciiTheme="majorHAnsi" w:hAnsiTheme="majorHAnsi" w:cs="Cambria"/>
          <w:color w:val="000000"/>
          <w:szCs w:val="20"/>
        </w:rPr>
        <w:t>potencial en la conformidad de los productos y los servicios.</w:t>
      </w:r>
    </w:p>
    <w:p w:rsidR="009A3E36" w:rsidRPr="00582073" w:rsidRDefault="009A3E36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Objetivos de la calidad y planificación para lograrlos</w:t>
      </w:r>
    </w:p>
    <w:p w:rsidR="009C0D8A" w:rsidRPr="00582073" w:rsidRDefault="00B45F5C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A3E36" w:rsidRPr="00582073">
        <w:rPr>
          <w:rFonts w:asciiTheme="majorHAnsi" w:hAnsiTheme="majorHAnsi" w:cs="Cambria"/>
          <w:color w:val="000000"/>
          <w:szCs w:val="20"/>
        </w:rPr>
        <w:t xml:space="preserve"> establece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objetivos </w:t>
      </w:r>
      <w:r w:rsidR="009A3E36" w:rsidRPr="00582073">
        <w:rPr>
          <w:rFonts w:asciiTheme="majorHAnsi" w:hAnsiTheme="majorHAnsi" w:cs="Cambria"/>
          <w:color w:val="000000"/>
          <w:szCs w:val="20"/>
        </w:rPr>
        <w:t>de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calidad para las funciones y niveles pertinentes y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los procesos necesarios para el sistema de gestión de la calidad.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Los objetivos de la calidad:</w:t>
      </w:r>
    </w:p>
    <w:p w:rsidR="009C0D8A" w:rsidRPr="00582073" w:rsidRDefault="003E0043" w:rsidP="00FD5C2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Son c</w:t>
      </w:r>
      <w:r w:rsidR="009C0D8A" w:rsidRPr="00582073">
        <w:rPr>
          <w:rFonts w:asciiTheme="majorHAnsi" w:hAnsiTheme="majorHAnsi" w:cs="Tahoma"/>
          <w:color w:val="000000"/>
          <w:szCs w:val="20"/>
        </w:rPr>
        <w:t>oherentes con la política de la calidad;</w:t>
      </w:r>
    </w:p>
    <w:p w:rsidR="009C0D8A" w:rsidRPr="00582073" w:rsidRDefault="003E0043" w:rsidP="00FD5C2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Son m</w:t>
      </w:r>
      <w:r w:rsidR="009C0D8A" w:rsidRPr="00582073">
        <w:rPr>
          <w:rFonts w:asciiTheme="majorHAnsi" w:hAnsiTheme="majorHAnsi" w:cs="Tahoma"/>
          <w:color w:val="000000"/>
          <w:szCs w:val="20"/>
        </w:rPr>
        <w:t>edibles;</w:t>
      </w:r>
    </w:p>
    <w:p w:rsidR="009C0D8A" w:rsidRPr="00582073" w:rsidRDefault="003E0043" w:rsidP="00FD5C2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 xml:space="preserve">Tienen </w:t>
      </w:r>
      <w:r w:rsidR="009C0D8A" w:rsidRPr="00582073">
        <w:rPr>
          <w:rFonts w:asciiTheme="majorHAnsi" w:hAnsiTheme="majorHAnsi" w:cs="Tahoma"/>
          <w:color w:val="000000"/>
          <w:szCs w:val="20"/>
        </w:rPr>
        <w:t>en cuenta los requisitos aplicables;</w:t>
      </w:r>
    </w:p>
    <w:p w:rsidR="009C0D8A" w:rsidRPr="00582073" w:rsidRDefault="003E0043" w:rsidP="00FD5C2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 xml:space="preserve">Son </w:t>
      </w:r>
      <w:r w:rsidR="009C0D8A" w:rsidRPr="00582073">
        <w:rPr>
          <w:rFonts w:asciiTheme="majorHAnsi" w:hAnsiTheme="majorHAnsi" w:cs="Tahoma"/>
          <w:color w:val="000000"/>
          <w:szCs w:val="20"/>
        </w:rPr>
        <w:t>pertinentes para la conformidad de los productos y se</w:t>
      </w:r>
      <w:r w:rsidR="00832D8A" w:rsidRPr="00582073">
        <w:rPr>
          <w:rFonts w:asciiTheme="majorHAnsi" w:hAnsiTheme="majorHAnsi" w:cs="Tahoma"/>
          <w:color w:val="000000"/>
          <w:szCs w:val="20"/>
        </w:rPr>
        <w:t xml:space="preserve">rvicios y para el aumento de la </w:t>
      </w:r>
      <w:r w:rsidR="009C0D8A" w:rsidRPr="00582073">
        <w:rPr>
          <w:rFonts w:asciiTheme="majorHAnsi" w:hAnsiTheme="majorHAnsi" w:cs="Tahoma"/>
          <w:color w:val="000000"/>
          <w:szCs w:val="20"/>
        </w:rPr>
        <w:t>satisfacción del cliente;</w:t>
      </w:r>
    </w:p>
    <w:p w:rsidR="009C0D8A" w:rsidRPr="00582073" w:rsidRDefault="003E0043" w:rsidP="00FD5C2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 xml:space="preserve">Son </w:t>
      </w:r>
      <w:r w:rsidR="009C0D8A" w:rsidRPr="00582073">
        <w:rPr>
          <w:rFonts w:asciiTheme="majorHAnsi" w:hAnsiTheme="majorHAnsi" w:cs="Tahoma"/>
          <w:color w:val="000000"/>
          <w:szCs w:val="20"/>
        </w:rPr>
        <w:t>objeto de seguimiento;</w:t>
      </w:r>
    </w:p>
    <w:p w:rsidR="009C0D8A" w:rsidRPr="00582073" w:rsidRDefault="003E0043" w:rsidP="00FD5C2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Se comunican</w:t>
      </w:r>
      <w:r w:rsidR="009C0D8A" w:rsidRPr="00582073">
        <w:rPr>
          <w:rFonts w:asciiTheme="majorHAnsi" w:hAnsiTheme="majorHAnsi" w:cs="Tahoma"/>
          <w:color w:val="000000"/>
          <w:szCs w:val="20"/>
        </w:rPr>
        <w:t>;</w:t>
      </w:r>
    </w:p>
    <w:p w:rsidR="009C0D8A" w:rsidRPr="00582073" w:rsidRDefault="003E0043" w:rsidP="00FD5C2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 xml:space="preserve">Se </w:t>
      </w:r>
      <w:r w:rsidR="009C0D8A" w:rsidRPr="00582073">
        <w:rPr>
          <w:rFonts w:asciiTheme="majorHAnsi" w:hAnsiTheme="majorHAnsi" w:cs="Tahoma"/>
          <w:color w:val="000000"/>
          <w:szCs w:val="20"/>
        </w:rPr>
        <w:t>actualiza</w:t>
      </w:r>
      <w:r w:rsidRPr="00582073">
        <w:rPr>
          <w:rFonts w:asciiTheme="majorHAnsi" w:hAnsiTheme="majorHAnsi" w:cs="Tahoma"/>
          <w:color w:val="000000"/>
          <w:szCs w:val="20"/>
        </w:rPr>
        <w:t>n</w:t>
      </w:r>
      <w:r w:rsidR="009C0D8A" w:rsidRPr="00582073">
        <w:rPr>
          <w:rFonts w:asciiTheme="majorHAnsi" w:hAnsiTheme="majorHAnsi" w:cs="Tahoma"/>
          <w:color w:val="000000"/>
          <w:szCs w:val="20"/>
        </w:rPr>
        <w:t>, según corresponda.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mant</w:t>
      </w:r>
      <w:r w:rsidR="003E0043" w:rsidRPr="00582073">
        <w:rPr>
          <w:rFonts w:asciiTheme="majorHAnsi" w:hAnsiTheme="majorHAnsi" w:cs="Cambria"/>
          <w:color w:val="000000"/>
          <w:szCs w:val="20"/>
        </w:rPr>
        <w:t>iene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información documentada sobre los objetivos de la calidad.</w:t>
      </w:r>
    </w:p>
    <w:p w:rsidR="003E0043" w:rsidRPr="00582073" w:rsidRDefault="003E0043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Al planificar cómo lograr sus objetivos de la calidad, </w:t>
      </w:r>
      <w:r w:rsidR="00B45F5C">
        <w:rPr>
          <w:rFonts w:asciiTheme="majorHAnsi" w:hAnsiTheme="majorHAnsi" w:cs="Cambria"/>
          <w:color w:val="000000"/>
          <w:szCs w:val="20"/>
        </w:rPr>
        <w:t>LA EMPRESA</w:t>
      </w:r>
      <w:r w:rsidRPr="00582073">
        <w:rPr>
          <w:rFonts w:asciiTheme="majorHAnsi" w:hAnsiTheme="majorHAnsi" w:cs="Cambria"/>
          <w:color w:val="000000"/>
          <w:szCs w:val="20"/>
        </w:rPr>
        <w:t xml:space="preserve"> determina:</w:t>
      </w:r>
    </w:p>
    <w:p w:rsidR="009C0D8A" w:rsidRPr="00582073" w:rsidRDefault="003E0043" w:rsidP="00FD5C2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Q</w:t>
      </w:r>
      <w:r w:rsidR="009C0D8A" w:rsidRPr="00582073">
        <w:rPr>
          <w:rFonts w:asciiTheme="majorHAnsi" w:hAnsiTheme="majorHAnsi" w:cs="Tahoma"/>
          <w:color w:val="000000"/>
          <w:szCs w:val="20"/>
        </w:rPr>
        <w:t>ué</w:t>
      </w:r>
      <w:r w:rsidRPr="00582073">
        <w:rPr>
          <w:rFonts w:asciiTheme="majorHAnsi" w:hAnsiTheme="majorHAnsi" w:cs="Tahom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Tahoma"/>
          <w:color w:val="000000"/>
          <w:szCs w:val="20"/>
        </w:rPr>
        <w:t>se va a hacer;</w:t>
      </w:r>
    </w:p>
    <w:p w:rsidR="009C0D8A" w:rsidRPr="00582073" w:rsidRDefault="003E0043" w:rsidP="00FD5C2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lastRenderedPageBreak/>
        <w:t>Q</w:t>
      </w:r>
      <w:r w:rsidR="009C0D8A" w:rsidRPr="00582073">
        <w:rPr>
          <w:rFonts w:asciiTheme="majorHAnsi" w:hAnsiTheme="majorHAnsi" w:cs="Tahoma"/>
          <w:color w:val="000000"/>
          <w:szCs w:val="20"/>
        </w:rPr>
        <w:t>ué</w:t>
      </w:r>
      <w:r w:rsidRPr="00582073">
        <w:rPr>
          <w:rFonts w:asciiTheme="majorHAnsi" w:hAnsiTheme="majorHAnsi" w:cs="Tahom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Tahoma"/>
          <w:color w:val="000000"/>
          <w:szCs w:val="20"/>
        </w:rPr>
        <w:t>recursos se requerirán;</w:t>
      </w:r>
    </w:p>
    <w:p w:rsidR="009C0D8A" w:rsidRPr="00582073" w:rsidRDefault="003E0043" w:rsidP="00FD5C2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Q</w:t>
      </w:r>
      <w:r w:rsidR="009C0D8A" w:rsidRPr="00582073">
        <w:rPr>
          <w:rFonts w:asciiTheme="majorHAnsi" w:hAnsiTheme="majorHAnsi" w:cs="Tahoma"/>
          <w:color w:val="000000"/>
          <w:szCs w:val="20"/>
        </w:rPr>
        <w:t>uién será responsable;</w:t>
      </w:r>
    </w:p>
    <w:p w:rsidR="009C0D8A" w:rsidRPr="00582073" w:rsidRDefault="003E0043" w:rsidP="00FD5C2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C</w:t>
      </w:r>
      <w:r w:rsidR="009C0D8A" w:rsidRPr="00582073">
        <w:rPr>
          <w:rFonts w:asciiTheme="majorHAnsi" w:hAnsiTheme="majorHAnsi" w:cs="Tahoma"/>
          <w:color w:val="000000"/>
          <w:szCs w:val="20"/>
        </w:rPr>
        <w:t>uándo se finalizará;</w:t>
      </w:r>
    </w:p>
    <w:p w:rsidR="009C0D8A" w:rsidRPr="00582073" w:rsidRDefault="003E0043" w:rsidP="00FD5C2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C</w:t>
      </w:r>
      <w:r w:rsidR="009C0D8A" w:rsidRPr="00582073">
        <w:rPr>
          <w:rFonts w:asciiTheme="majorHAnsi" w:hAnsiTheme="majorHAnsi" w:cs="Tahoma"/>
          <w:color w:val="000000"/>
          <w:szCs w:val="20"/>
        </w:rPr>
        <w:t>ómo se evaluarán los resultados.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="Tahoma" w:hAnsi="Tahoma" w:cs="Tahoma"/>
          <w:b/>
          <w:bCs/>
          <w:color w:val="000000"/>
          <w:szCs w:val="20"/>
        </w:rPr>
        <w:t>﻿</w:t>
      </w:r>
    </w:p>
    <w:p w:rsidR="009C0D8A" w:rsidRPr="00582073" w:rsidRDefault="009C0D8A" w:rsidP="00FD5C2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 xml:space="preserve"> Planificación de los cambios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Cuando </w:t>
      </w:r>
      <w:r w:rsidR="008E20E2" w:rsidRPr="00582073">
        <w:rPr>
          <w:rFonts w:asciiTheme="majorHAnsi" w:hAnsiTheme="majorHAnsi" w:cs="Cambria"/>
          <w:color w:val="000000"/>
          <w:szCs w:val="20"/>
        </w:rPr>
        <w:t xml:space="preserve">en </w:t>
      </w:r>
      <w:r w:rsidR="00B45F5C">
        <w:rPr>
          <w:rFonts w:asciiTheme="majorHAnsi" w:hAnsiTheme="majorHAnsi" w:cs="Cambria"/>
          <w:color w:val="000000"/>
          <w:szCs w:val="20"/>
        </w:rPr>
        <w:t>LA EMPRESA</w:t>
      </w:r>
      <w:r w:rsidR="008E20E2" w:rsidRPr="00582073">
        <w:rPr>
          <w:rFonts w:asciiTheme="majorHAnsi" w:hAnsiTheme="majorHAnsi" w:cs="Cambria"/>
          <w:color w:val="000000"/>
          <w:szCs w:val="20"/>
        </w:rPr>
        <w:t xml:space="preserve"> se</w:t>
      </w:r>
      <w:r w:rsidRPr="00582073">
        <w:rPr>
          <w:rFonts w:asciiTheme="majorHAnsi" w:hAnsiTheme="majorHAnsi" w:cs="Cambria"/>
          <w:color w:val="000000"/>
          <w:szCs w:val="20"/>
        </w:rPr>
        <w:t xml:space="preserve"> determine la necesidad de cambios en el sistema de gestión de la calidad, estos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Pr="00582073">
        <w:rPr>
          <w:rFonts w:asciiTheme="majorHAnsi" w:hAnsiTheme="majorHAnsi" w:cs="Cambria"/>
          <w:color w:val="000000"/>
          <w:szCs w:val="20"/>
        </w:rPr>
        <w:t xml:space="preserve">cambios se </w:t>
      </w:r>
      <w:r w:rsidR="008E20E2" w:rsidRPr="00582073">
        <w:rPr>
          <w:rFonts w:asciiTheme="majorHAnsi" w:hAnsiTheme="majorHAnsi" w:cs="Cambria"/>
          <w:color w:val="000000"/>
          <w:szCs w:val="20"/>
        </w:rPr>
        <w:t>llevan</w:t>
      </w:r>
      <w:r w:rsidRPr="00582073">
        <w:rPr>
          <w:rFonts w:asciiTheme="majorHAnsi" w:hAnsiTheme="majorHAnsi" w:cs="Cambria"/>
          <w:color w:val="000000"/>
          <w:szCs w:val="20"/>
        </w:rPr>
        <w:t xml:space="preserve"> a cabo de manera planificada (véase </w:t>
      </w:r>
      <w:r w:rsidRPr="00582073">
        <w:rPr>
          <w:rFonts w:asciiTheme="majorHAnsi" w:hAnsiTheme="majorHAnsi" w:cs="Cambria"/>
          <w:color w:val="053CF6"/>
          <w:szCs w:val="20"/>
        </w:rPr>
        <w:t>4.4</w:t>
      </w:r>
      <w:r w:rsidRPr="00582073">
        <w:rPr>
          <w:rFonts w:asciiTheme="majorHAnsi" w:hAnsiTheme="majorHAnsi" w:cs="Cambria"/>
          <w:color w:val="000000"/>
          <w:szCs w:val="20"/>
        </w:rPr>
        <w:t>).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considera:</w:t>
      </w:r>
    </w:p>
    <w:p w:rsidR="009C0D8A" w:rsidRPr="00582073" w:rsidRDefault="008E20E2" w:rsidP="00FD5C2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E</w:t>
      </w:r>
      <w:r w:rsidR="009C0D8A" w:rsidRPr="00582073">
        <w:rPr>
          <w:rFonts w:asciiTheme="majorHAnsi" w:hAnsiTheme="majorHAnsi" w:cs="Tahoma"/>
          <w:color w:val="000000"/>
          <w:szCs w:val="20"/>
        </w:rPr>
        <w:t>l propósito de los cambios y sus consecuencias potenciales;</w:t>
      </w:r>
    </w:p>
    <w:p w:rsidR="009C0D8A" w:rsidRPr="00582073" w:rsidRDefault="008E20E2" w:rsidP="00FD5C2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L</w:t>
      </w:r>
      <w:r w:rsidR="009C0D8A" w:rsidRPr="00582073">
        <w:rPr>
          <w:rFonts w:asciiTheme="majorHAnsi" w:hAnsiTheme="majorHAnsi" w:cs="Tahoma"/>
          <w:color w:val="000000"/>
          <w:szCs w:val="20"/>
        </w:rPr>
        <w:t>a integridad del sistema de gestión de la calidad;</w:t>
      </w:r>
    </w:p>
    <w:p w:rsidR="009C0D8A" w:rsidRPr="00582073" w:rsidRDefault="008E20E2" w:rsidP="00FD5C2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L</w:t>
      </w:r>
      <w:r w:rsidR="009C0D8A" w:rsidRPr="00582073">
        <w:rPr>
          <w:rFonts w:asciiTheme="majorHAnsi" w:hAnsiTheme="majorHAnsi" w:cs="Tahoma"/>
          <w:color w:val="000000"/>
          <w:szCs w:val="20"/>
        </w:rPr>
        <w:t>a disponibilidad de recursos;</w:t>
      </w:r>
    </w:p>
    <w:p w:rsidR="009C0D8A" w:rsidRPr="00582073" w:rsidRDefault="008E20E2" w:rsidP="00FD5C2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L</w:t>
      </w:r>
      <w:r w:rsidR="009C0D8A" w:rsidRPr="00582073">
        <w:rPr>
          <w:rFonts w:asciiTheme="majorHAnsi" w:hAnsiTheme="majorHAnsi" w:cs="Tahoma"/>
          <w:color w:val="000000"/>
          <w:szCs w:val="20"/>
        </w:rPr>
        <w:t>a asignación o reasignación de responsabilidades y autoridades.</w:t>
      </w:r>
    </w:p>
    <w:p w:rsidR="008E20E2" w:rsidRPr="00582073" w:rsidRDefault="008E20E2" w:rsidP="008E20E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bookmarkStart w:id="7" w:name="Apoyo"/>
      <w:bookmarkEnd w:id="7"/>
      <w:r w:rsidRPr="00582073">
        <w:rPr>
          <w:rFonts w:asciiTheme="majorHAnsi" w:hAnsiTheme="majorHAnsi" w:cs="Cambria-Bold"/>
          <w:b/>
          <w:bCs/>
          <w:color w:val="000000"/>
          <w:szCs w:val="20"/>
        </w:rPr>
        <w:t>Apoyo</w:t>
      </w:r>
    </w:p>
    <w:p w:rsidR="009C0D8A" w:rsidRPr="00582073" w:rsidRDefault="009C0D8A" w:rsidP="00FD5C2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Recursos</w:t>
      </w: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Generalidades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8E20E2" w:rsidRPr="00582073">
        <w:rPr>
          <w:rFonts w:asciiTheme="majorHAnsi" w:hAnsiTheme="majorHAnsi" w:cs="Cambria"/>
          <w:color w:val="000000"/>
          <w:szCs w:val="20"/>
        </w:rPr>
        <w:t xml:space="preserve"> determina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y proporciona los recursos nece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sarios para el establecimiento, </w:t>
      </w:r>
      <w:r w:rsidR="009C0D8A" w:rsidRPr="00582073">
        <w:rPr>
          <w:rFonts w:asciiTheme="majorHAnsi" w:hAnsiTheme="majorHAnsi" w:cs="Cambria"/>
          <w:color w:val="000000"/>
          <w:szCs w:val="20"/>
        </w:rPr>
        <w:t>implementación, mantenimiento y mejora continua del sistema de gestión de la calidad.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considera:</w:t>
      </w:r>
    </w:p>
    <w:p w:rsidR="009C0D8A" w:rsidRPr="00582073" w:rsidRDefault="008E20E2" w:rsidP="00FD5C29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L</w:t>
      </w:r>
      <w:r w:rsidR="009C0D8A" w:rsidRPr="00582073">
        <w:rPr>
          <w:rFonts w:asciiTheme="majorHAnsi" w:hAnsiTheme="majorHAnsi" w:cs="Tahoma"/>
          <w:color w:val="000000"/>
          <w:szCs w:val="20"/>
        </w:rPr>
        <w:t>as capacidades y limitaciones de los recursos internos existentes;</w:t>
      </w:r>
    </w:p>
    <w:p w:rsidR="009C0D8A" w:rsidRPr="00582073" w:rsidRDefault="008E20E2" w:rsidP="00FD5C29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Q</w:t>
      </w:r>
      <w:r w:rsidR="009C0D8A" w:rsidRPr="00582073">
        <w:rPr>
          <w:rFonts w:asciiTheme="majorHAnsi" w:hAnsiTheme="majorHAnsi" w:cs="Tahoma"/>
          <w:color w:val="000000"/>
          <w:szCs w:val="20"/>
        </w:rPr>
        <w:t>ué se necesita obtener de los proveedores externos.</w:t>
      </w:r>
    </w:p>
    <w:p w:rsidR="008E20E2" w:rsidRPr="00582073" w:rsidRDefault="008E20E2" w:rsidP="008E2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Personas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determina y proporciona las personas necesaria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s para la implementación eficaz </w:t>
      </w:r>
      <w:r w:rsidR="009C0D8A" w:rsidRPr="00582073">
        <w:rPr>
          <w:rFonts w:asciiTheme="majorHAnsi" w:hAnsiTheme="majorHAnsi" w:cs="Cambria"/>
          <w:color w:val="000000"/>
          <w:szCs w:val="20"/>
        </w:rPr>
        <w:t>de su sistema de gestión de la calidad y para la operación y control de sus procesos.</w:t>
      </w:r>
    </w:p>
    <w:p w:rsidR="008E20E2" w:rsidRPr="00582073" w:rsidRDefault="008E20E2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Infraestructura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determina</w:t>
      </w:r>
      <w:r w:rsidR="008E20E2" w:rsidRPr="00582073">
        <w:rPr>
          <w:rFonts w:asciiTheme="majorHAnsi" w:hAnsiTheme="majorHAnsi" w:cs="Cambria"/>
          <w:color w:val="000000"/>
          <w:szCs w:val="20"/>
        </w:rPr>
        <w:t>, proporciona y mantiene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la infrae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structura necesaria para la </w:t>
      </w:r>
      <w:r w:rsidR="009C0D8A" w:rsidRPr="00582073">
        <w:rPr>
          <w:rFonts w:asciiTheme="majorHAnsi" w:hAnsiTheme="majorHAnsi" w:cs="Cambria"/>
          <w:color w:val="000000"/>
          <w:szCs w:val="20"/>
        </w:rPr>
        <w:t>operación de sus procesos y lograr la conformidad de los productos y servicios.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La infraestructura </w:t>
      </w:r>
      <w:r w:rsidR="008E20E2" w:rsidRPr="00582073">
        <w:rPr>
          <w:rFonts w:asciiTheme="majorHAnsi" w:hAnsiTheme="majorHAnsi" w:cs="Cambria"/>
          <w:color w:val="000000"/>
          <w:szCs w:val="20"/>
        </w:rPr>
        <w:t>Incluye</w:t>
      </w:r>
      <w:r w:rsidRPr="00582073">
        <w:rPr>
          <w:rFonts w:asciiTheme="majorHAnsi" w:hAnsiTheme="majorHAnsi" w:cs="Cambria"/>
          <w:color w:val="000000"/>
          <w:szCs w:val="20"/>
        </w:rPr>
        <w:t>:</w:t>
      </w:r>
    </w:p>
    <w:p w:rsidR="009C0D8A" w:rsidRPr="00582073" w:rsidRDefault="008E20E2" w:rsidP="00FD5C29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E</w:t>
      </w:r>
      <w:r w:rsidR="009C0D8A" w:rsidRPr="00582073">
        <w:rPr>
          <w:rFonts w:asciiTheme="majorHAnsi" w:hAnsiTheme="majorHAnsi" w:cs="Tahoma"/>
          <w:color w:val="000000"/>
          <w:szCs w:val="20"/>
        </w:rPr>
        <w:t>dificios y servicios asociados;</w:t>
      </w:r>
    </w:p>
    <w:p w:rsidR="009C0D8A" w:rsidRPr="00582073" w:rsidRDefault="008E20E2" w:rsidP="00FD5C29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E</w:t>
      </w:r>
      <w:r w:rsidR="009C0D8A" w:rsidRPr="00582073">
        <w:rPr>
          <w:rFonts w:asciiTheme="majorHAnsi" w:hAnsiTheme="majorHAnsi" w:cs="Tahoma"/>
          <w:color w:val="000000"/>
          <w:szCs w:val="20"/>
        </w:rPr>
        <w:t>quipos, incluyendo hardware y software;</w:t>
      </w:r>
    </w:p>
    <w:p w:rsidR="009C0D8A" w:rsidRPr="00582073" w:rsidRDefault="008E20E2" w:rsidP="00FD5C29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R</w:t>
      </w:r>
      <w:r w:rsidR="009C0D8A" w:rsidRPr="00582073">
        <w:rPr>
          <w:rFonts w:asciiTheme="majorHAnsi" w:hAnsiTheme="majorHAnsi" w:cs="Tahoma"/>
          <w:color w:val="000000"/>
          <w:szCs w:val="20"/>
        </w:rPr>
        <w:t>ecursos de transporte;</w:t>
      </w:r>
    </w:p>
    <w:p w:rsidR="009C0D8A" w:rsidRPr="00582073" w:rsidRDefault="008E20E2" w:rsidP="00FD5C29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T</w:t>
      </w:r>
      <w:r w:rsidR="009C0D8A" w:rsidRPr="00582073">
        <w:rPr>
          <w:rFonts w:asciiTheme="majorHAnsi" w:hAnsiTheme="majorHAnsi" w:cs="Tahoma"/>
          <w:color w:val="000000"/>
          <w:szCs w:val="20"/>
        </w:rPr>
        <w:t>ecnologías de la información y la comunicación.</w:t>
      </w:r>
    </w:p>
    <w:p w:rsidR="008E20E2" w:rsidRPr="00582073" w:rsidRDefault="008E20E2" w:rsidP="008E20E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Ambiente para la operación de los procesos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8E20E2" w:rsidRPr="00582073">
        <w:rPr>
          <w:rFonts w:asciiTheme="majorHAnsi" w:hAnsiTheme="majorHAnsi" w:cs="Cambria"/>
          <w:color w:val="000000"/>
          <w:szCs w:val="20"/>
        </w:rPr>
        <w:t xml:space="preserve"> determina</w:t>
      </w:r>
      <w:r w:rsidR="009C0D8A" w:rsidRPr="00582073">
        <w:rPr>
          <w:rFonts w:asciiTheme="majorHAnsi" w:hAnsiTheme="majorHAnsi" w:cs="Cambria"/>
          <w:color w:val="000000"/>
          <w:szCs w:val="20"/>
        </w:rPr>
        <w:t>, proporciona</w:t>
      </w:r>
      <w:r w:rsidR="008E20E2" w:rsidRPr="00582073">
        <w:rPr>
          <w:rFonts w:asciiTheme="majorHAnsi" w:hAnsiTheme="majorHAnsi" w:cs="Cambria"/>
          <w:color w:val="000000"/>
          <w:szCs w:val="20"/>
        </w:rPr>
        <w:t xml:space="preserve"> y mant</w:t>
      </w:r>
      <w:r w:rsidR="00D873D4" w:rsidRPr="00582073">
        <w:rPr>
          <w:rFonts w:asciiTheme="majorHAnsi" w:hAnsiTheme="majorHAnsi" w:cs="Cambria"/>
          <w:color w:val="000000"/>
          <w:szCs w:val="20"/>
        </w:rPr>
        <w:t>i</w:t>
      </w:r>
      <w:r w:rsidR="008E20E2" w:rsidRPr="00582073">
        <w:rPr>
          <w:rFonts w:asciiTheme="majorHAnsi" w:hAnsiTheme="majorHAnsi" w:cs="Cambria"/>
          <w:color w:val="000000"/>
          <w:szCs w:val="20"/>
        </w:rPr>
        <w:t>ene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el ambiente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 necesario para la operación de </w:t>
      </w:r>
      <w:r w:rsidR="009C0D8A" w:rsidRPr="00582073">
        <w:rPr>
          <w:rFonts w:asciiTheme="majorHAnsi" w:hAnsiTheme="majorHAnsi" w:cs="Cambria"/>
          <w:color w:val="000000"/>
          <w:szCs w:val="20"/>
        </w:rPr>
        <w:t>sus procesos y para lograr la conformidad de los productos y servicios.</w:t>
      </w:r>
    </w:p>
    <w:p w:rsidR="009C0D8A" w:rsidRPr="00582073" w:rsidRDefault="00D873D4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El 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ambiente adecuado </w:t>
      </w:r>
      <w:r w:rsidRPr="00582073">
        <w:rPr>
          <w:rFonts w:asciiTheme="majorHAnsi" w:hAnsiTheme="majorHAnsi" w:cs="Cambria"/>
          <w:color w:val="000000"/>
          <w:szCs w:val="20"/>
        </w:rPr>
        <w:t>considera la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combinación de factores humanos y físicos, tales como:</w:t>
      </w:r>
    </w:p>
    <w:p w:rsidR="009C0D8A" w:rsidRPr="00582073" w:rsidRDefault="00D873D4" w:rsidP="00FD5C2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S</w:t>
      </w:r>
      <w:r w:rsidR="009C0D8A" w:rsidRPr="00582073">
        <w:rPr>
          <w:rFonts w:asciiTheme="majorHAnsi" w:hAnsiTheme="majorHAnsi" w:cs="Tahoma"/>
          <w:color w:val="000000"/>
          <w:szCs w:val="20"/>
        </w:rPr>
        <w:t>ociales (por ejemplo, no discriminatorio, ambiente tranquilo, libre de conflictos);</w:t>
      </w:r>
    </w:p>
    <w:p w:rsidR="00D873D4" w:rsidRPr="00582073" w:rsidRDefault="00D873D4" w:rsidP="00FD5C2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Tahoma"/>
          <w:color w:val="000000"/>
          <w:szCs w:val="20"/>
        </w:rPr>
        <w:t>P</w:t>
      </w:r>
      <w:r w:rsidR="009C0D8A" w:rsidRPr="00582073">
        <w:rPr>
          <w:rFonts w:asciiTheme="majorHAnsi" w:hAnsiTheme="majorHAnsi" w:cs="Tahoma"/>
          <w:color w:val="000000"/>
          <w:szCs w:val="20"/>
        </w:rPr>
        <w:t>sicológicos (por ejemplo, reducción del estrés, prevención del síndrome</w:t>
      </w:r>
      <w:r w:rsidR="00832D8A" w:rsidRPr="00582073">
        <w:rPr>
          <w:rFonts w:asciiTheme="majorHAnsi" w:hAnsiTheme="majorHAnsi" w:cs="Tahoma"/>
          <w:color w:val="000000"/>
          <w:szCs w:val="20"/>
        </w:rPr>
        <w:t xml:space="preserve"> de agotamiento, cuidado de las </w:t>
      </w:r>
      <w:r w:rsidR="009C0D8A" w:rsidRPr="00582073">
        <w:rPr>
          <w:rFonts w:asciiTheme="majorHAnsi" w:hAnsiTheme="majorHAnsi" w:cs="Tahoma"/>
          <w:color w:val="000000"/>
          <w:szCs w:val="20"/>
        </w:rPr>
        <w:t>emociones);</w:t>
      </w:r>
    </w:p>
    <w:p w:rsidR="009C0D8A" w:rsidRPr="00582073" w:rsidRDefault="00D873D4" w:rsidP="00FD5C2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F</w:t>
      </w:r>
      <w:r w:rsidR="009C0D8A" w:rsidRPr="00582073">
        <w:rPr>
          <w:rFonts w:asciiTheme="majorHAnsi" w:hAnsiTheme="majorHAnsi" w:cs="Cambria"/>
          <w:color w:val="000000"/>
          <w:szCs w:val="20"/>
        </w:rPr>
        <w:t>ísicos (por ejemplo, temperatura, calor, humedad, iluminación, circulación del aire, higiene, ruido).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Estos factores pueden diferir sustancialmente dependiendo de los productos y servicios suministrados.</w:t>
      </w:r>
    </w:p>
    <w:p w:rsidR="00D873D4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Recursos de seguimiento y medición</w:t>
      </w:r>
    </w:p>
    <w:p w:rsidR="009C0D8A" w:rsidRPr="00582073" w:rsidRDefault="009C0D8A" w:rsidP="00FD5C29">
      <w:pPr>
        <w:pStyle w:val="Prrafodelista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Generalidades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determina y proporciona los recursos necesarios para asegurarse de 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la validez y </w:t>
      </w:r>
      <w:r w:rsidR="009C0D8A" w:rsidRPr="00582073">
        <w:rPr>
          <w:rFonts w:asciiTheme="majorHAnsi" w:hAnsiTheme="majorHAnsi" w:cs="Cambria"/>
          <w:color w:val="000000"/>
          <w:szCs w:val="20"/>
        </w:rPr>
        <w:t>fiabilidad de los resultados cuando se realice el seguimiento o la medició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n para verificar la conformidad </w:t>
      </w:r>
      <w:r w:rsidR="009C0D8A" w:rsidRPr="00582073">
        <w:rPr>
          <w:rFonts w:asciiTheme="majorHAnsi" w:hAnsiTheme="majorHAnsi" w:cs="Cambria"/>
          <w:color w:val="000000"/>
          <w:szCs w:val="20"/>
        </w:rPr>
        <w:t>de los productos y servicios con los requisitos.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asegura que los recursos proporcionados:</w:t>
      </w:r>
    </w:p>
    <w:p w:rsidR="009C0D8A" w:rsidRPr="00582073" w:rsidRDefault="00823945" w:rsidP="00FD5C29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S</w:t>
      </w:r>
      <w:r w:rsidR="009C0D8A" w:rsidRPr="00582073">
        <w:rPr>
          <w:rFonts w:asciiTheme="majorHAnsi" w:hAnsiTheme="majorHAnsi" w:cs="Cambria"/>
          <w:color w:val="000000"/>
          <w:szCs w:val="20"/>
        </w:rPr>
        <w:t>on apropiados para el tipo específico de actividades de seguimiento y medición realizadas;</w:t>
      </w:r>
    </w:p>
    <w:p w:rsidR="009C0D8A" w:rsidRPr="00582073" w:rsidRDefault="00823945" w:rsidP="00FD5C29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S</w:t>
      </w:r>
      <w:r w:rsidR="009C0D8A" w:rsidRPr="00582073">
        <w:rPr>
          <w:rFonts w:asciiTheme="majorHAnsi" w:hAnsiTheme="majorHAnsi" w:cs="Cambria"/>
          <w:color w:val="000000"/>
          <w:szCs w:val="20"/>
        </w:rPr>
        <w:t>e</w:t>
      </w:r>
      <w:r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mantienen para asegurarse de la idoneidad continua para su propósito.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823945" w:rsidRPr="00582073">
        <w:rPr>
          <w:rFonts w:asciiTheme="majorHAnsi" w:hAnsiTheme="majorHAnsi" w:cs="Cambria"/>
          <w:color w:val="000000"/>
          <w:szCs w:val="20"/>
        </w:rPr>
        <w:t xml:space="preserve"> conserva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la información documentada apro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piada como evidencia de que los </w:t>
      </w:r>
      <w:r w:rsidR="009C0D8A" w:rsidRPr="00582073">
        <w:rPr>
          <w:rFonts w:asciiTheme="majorHAnsi" w:hAnsiTheme="majorHAnsi" w:cs="Cambria"/>
          <w:color w:val="000000"/>
          <w:szCs w:val="20"/>
        </w:rPr>
        <w:t>recursos de seguimiento y medición son idóneos para su propósito.</w:t>
      </w:r>
    </w:p>
    <w:p w:rsidR="009C0D8A" w:rsidRPr="00582073" w:rsidRDefault="009C0D8A" w:rsidP="00FD5C29">
      <w:pPr>
        <w:pStyle w:val="Prrafodelista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Trazabilidad de las mediciones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lastRenderedPageBreak/>
        <w:t>Cuando la trazabilidad de las mediciones es un requisito, o es consi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derada por la organización como </w:t>
      </w:r>
      <w:r w:rsidRPr="00582073">
        <w:rPr>
          <w:rFonts w:asciiTheme="majorHAnsi" w:hAnsiTheme="majorHAnsi" w:cs="Cambria"/>
          <w:color w:val="000000"/>
          <w:szCs w:val="20"/>
        </w:rPr>
        <w:t>parte esencial para proporcionar confianza en la validez de los resultad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os de la medición, el equipo de </w:t>
      </w:r>
      <w:r w:rsidRPr="00582073">
        <w:rPr>
          <w:rFonts w:asciiTheme="majorHAnsi" w:hAnsiTheme="majorHAnsi" w:cs="Cambria"/>
          <w:color w:val="000000"/>
          <w:szCs w:val="20"/>
        </w:rPr>
        <w:t>medición:</w:t>
      </w:r>
    </w:p>
    <w:p w:rsidR="009C0D8A" w:rsidRPr="00582073" w:rsidRDefault="00823945" w:rsidP="00FD5C2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 Son </w:t>
      </w:r>
      <w:r w:rsidR="009C0D8A" w:rsidRPr="00582073">
        <w:rPr>
          <w:rFonts w:asciiTheme="majorHAnsi" w:hAnsiTheme="majorHAnsi" w:cs="Cambria"/>
          <w:color w:val="000000"/>
          <w:szCs w:val="20"/>
        </w:rPr>
        <w:t>calibra</w:t>
      </w:r>
      <w:r w:rsidRPr="00582073">
        <w:rPr>
          <w:rFonts w:asciiTheme="majorHAnsi" w:hAnsiTheme="majorHAnsi" w:cs="Cambria"/>
          <w:color w:val="000000"/>
          <w:szCs w:val="20"/>
        </w:rPr>
        <w:t>dos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o verifica</w:t>
      </w:r>
      <w:r w:rsidRPr="00582073">
        <w:rPr>
          <w:rFonts w:asciiTheme="majorHAnsi" w:hAnsiTheme="majorHAnsi" w:cs="Cambria"/>
          <w:color w:val="000000"/>
          <w:szCs w:val="20"/>
        </w:rPr>
        <w:t>dos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, o ambas, a intervalos especificados, o 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antes de su utilización, contra </w:t>
      </w:r>
      <w:r w:rsidR="009C0D8A" w:rsidRPr="00582073">
        <w:rPr>
          <w:rFonts w:asciiTheme="majorHAnsi" w:hAnsiTheme="majorHAnsi" w:cs="Cambria"/>
          <w:color w:val="000000"/>
          <w:szCs w:val="20"/>
        </w:rPr>
        <w:t>patrones de medición trazables a patrones de medición internacionales o nacionales; cuando no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existan tales patrones, debe conservarse como información documentada la base utilizada para la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calibración o la verificación;</w:t>
      </w:r>
    </w:p>
    <w:p w:rsidR="009C0D8A" w:rsidRPr="00582073" w:rsidRDefault="00823945" w:rsidP="00FD5C2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Se </w:t>
      </w:r>
      <w:r w:rsidR="009C0D8A" w:rsidRPr="00582073">
        <w:rPr>
          <w:rFonts w:asciiTheme="majorHAnsi" w:hAnsiTheme="majorHAnsi" w:cs="Cambria"/>
          <w:color w:val="000000"/>
          <w:szCs w:val="20"/>
        </w:rPr>
        <w:t>identifica</w:t>
      </w:r>
      <w:r w:rsidRPr="00582073">
        <w:rPr>
          <w:rFonts w:asciiTheme="majorHAnsi" w:hAnsiTheme="majorHAnsi" w:cs="Cambria"/>
          <w:color w:val="000000"/>
          <w:szCs w:val="20"/>
        </w:rPr>
        <w:t>n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para determinar su estado;</w:t>
      </w:r>
    </w:p>
    <w:p w:rsidR="009C0D8A" w:rsidRPr="00582073" w:rsidRDefault="00823945" w:rsidP="00FD5C2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Se </w:t>
      </w:r>
      <w:r w:rsidR="009C0D8A" w:rsidRPr="00582073">
        <w:rPr>
          <w:rFonts w:asciiTheme="majorHAnsi" w:hAnsiTheme="majorHAnsi" w:cs="Cambria"/>
          <w:color w:val="000000"/>
          <w:szCs w:val="20"/>
        </w:rPr>
        <w:t>protegerse contra ajustes, daño o deterioro que pudieran invalidar el estado de calibración y los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posteriores resultados de la medición.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determinar si la validez de los resultados de medici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ón previos se ha visto afectada </w:t>
      </w:r>
      <w:r w:rsidR="009C0D8A" w:rsidRPr="00582073">
        <w:rPr>
          <w:rFonts w:asciiTheme="majorHAnsi" w:hAnsiTheme="majorHAnsi" w:cs="Cambria"/>
          <w:color w:val="000000"/>
          <w:szCs w:val="20"/>
        </w:rPr>
        <w:t>de manera adversa cuando el equipo de medición se considere no apt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o para su propósito previsto, y </w:t>
      </w:r>
      <w:r w:rsidR="009C0D8A" w:rsidRPr="00582073">
        <w:rPr>
          <w:rFonts w:asciiTheme="majorHAnsi" w:hAnsiTheme="majorHAnsi" w:cs="Cambria"/>
          <w:color w:val="000000"/>
          <w:szCs w:val="20"/>
        </w:rPr>
        <w:t>debe tomar las acciones adecuadas cuando sea necesario.</w:t>
      </w: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Conocimientos de la organización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determinar los conocimientos necesarios para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 la operación de sus procesos y </w:t>
      </w:r>
      <w:r w:rsidR="009C0D8A" w:rsidRPr="00582073">
        <w:rPr>
          <w:rFonts w:asciiTheme="majorHAnsi" w:hAnsiTheme="majorHAnsi" w:cs="Cambria"/>
          <w:color w:val="000000"/>
          <w:szCs w:val="20"/>
        </w:rPr>
        <w:t>para lograr la conformidad de los productos y servicios.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Estos conocimientos deben mantenerse y ponerse a disposición en la medida en que sea necesario.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Cuando se abordan las necesidades y tendencias cambiantes, </w:t>
      </w:r>
      <w:r w:rsidR="00B45F5C">
        <w:rPr>
          <w:rFonts w:asciiTheme="majorHAnsi" w:hAnsiTheme="majorHAnsi" w:cs="Cambria"/>
          <w:color w:val="000000"/>
          <w:szCs w:val="20"/>
        </w:rPr>
        <w:t>LA EMPRESA</w:t>
      </w:r>
      <w:r w:rsidRPr="00582073">
        <w:rPr>
          <w:rFonts w:asciiTheme="majorHAnsi" w:hAnsiTheme="majorHAnsi" w:cs="Cambria"/>
          <w:color w:val="000000"/>
          <w:szCs w:val="20"/>
        </w:rPr>
        <w:t xml:space="preserve"> considerar sus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Pr="00582073">
        <w:rPr>
          <w:rFonts w:asciiTheme="majorHAnsi" w:hAnsiTheme="majorHAnsi" w:cs="Cambria"/>
          <w:color w:val="000000"/>
          <w:szCs w:val="20"/>
        </w:rPr>
        <w:t>conocimientos actuales y determinar cómo adquirir o acceder a los conocimi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entos adicionales </w:t>
      </w:r>
      <w:r w:rsidRPr="00582073">
        <w:rPr>
          <w:rFonts w:asciiTheme="majorHAnsi" w:hAnsiTheme="majorHAnsi" w:cs="Cambria"/>
          <w:color w:val="000000"/>
          <w:szCs w:val="20"/>
        </w:rPr>
        <w:t>necesarios y a las actualizaciones requeridas.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NOTA 1 Los conocimientos de la organización son conocimientos específic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os que la organización adquiere </w:t>
      </w:r>
      <w:r w:rsidRPr="00582073">
        <w:rPr>
          <w:rFonts w:asciiTheme="majorHAnsi" w:hAnsiTheme="majorHAnsi" w:cs="Cambria"/>
          <w:color w:val="000000"/>
          <w:szCs w:val="20"/>
        </w:rPr>
        <w:t>generalmente con la experiencia. Es información que se utiliza y se comparte para lograr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 los objetivos de la organización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NOTA 2 Los conocimientos de la organización pueden basarse en:</w:t>
      </w:r>
    </w:p>
    <w:p w:rsidR="009C0D8A" w:rsidRPr="00582073" w:rsidRDefault="009C0D8A" w:rsidP="00FD5C29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fuentes internas (por ejemplo, propiedad intelectual; conocimientos adquirido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s con la experiencia; lecciones </w:t>
      </w:r>
      <w:r w:rsidRPr="00582073">
        <w:rPr>
          <w:rFonts w:asciiTheme="majorHAnsi" w:hAnsiTheme="majorHAnsi" w:cs="Cambria"/>
          <w:color w:val="000000"/>
          <w:szCs w:val="20"/>
        </w:rPr>
        <w:t>aprendidas de los fracasos y de proyectos de éxito; capturar y compartir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 conocimientos y experiencia no </w:t>
      </w:r>
      <w:r w:rsidRPr="00582073">
        <w:rPr>
          <w:rFonts w:asciiTheme="majorHAnsi" w:hAnsiTheme="majorHAnsi" w:cs="Cambria"/>
          <w:color w:val="000000"/>
          <w:szCs w:val="20"/>
        </w:rPr>
        <w:t>documentados; los resultados de las mejoras en los procesos, productos y servicios);</w:t>
      </w:r>
    </w:p>
    <w:p w:rsidR="009C0D8A" w:rsidRPr="00582073" w:rsidRDefault="009C0D8A" w:rsidP="00FD5C29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fuentes externas (por ejemplo, normas; academia; conferencias; recopilación de conocimientos provenien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tes </w:t>
      </w:r>
      <w:r w:rsidRPr="00582073">
        <w:rPr>
          <w:rFonts w:asciiTheme="majorHAnsi" w:hAnsiTheme="majorHAnsi" w:cs="Cambria"/>
          <w:color w:val="000000"/>
          <w:szCs w:val="20"/>
        </w:rPr>
        <w:t>de clientes o proveedores externos).</w:t>
      </w:r>
    </w:p>
    <w:p w:rsidR="00107301" w:rsidRPr="00582073" w:rsidRDefault="00107301" w:rsidP="0010730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107301" w:rsidRPr="00582073" w:rsidRDefault="00107301" w:rsidP="0010730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107301" w:rsidRPr="00582073" w:rsidRDefault="00107301" w:rsidP="0010730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107301" w:rsidRPr="00582073" w:rsidRDefault="00107301" w:rsidP="0010730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Competencia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>:</w:t>
      </w:r>
    </w:p>
    <w:p w:rsidR="009C0D8A" w:rsidRPr="00582073" w:rsidRDefault="00107301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De</w:t>
      </w:r>
      <w:r w:rsidR="009C0D8A" w:rsidRPr="00582073">
        <w:rPr>
          <w:rFonts w:asciiTheme="majorHAnsi" w:hAnsiTheme="majorHAnsi" w:cs="Cambria"/>
          <w:color w:val="000000"/>
          <w:szCs w:val="20"/>
        </w:rPr>
        <w:t>termina</w:t>
      </w:r>
      <w:r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la competencia necesaria de las personas que realizan, 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bajo su control, un trabajo que </w:t>
      </w:r>
      <w:r w:rsidR="009C0D8A" w:rsidRPr="00582073">
        <w:rPr>
          <w:rFonts w:asciiTheme="majorHAnsi" w:hAnsiTheme="majorHAnsi" w:cs="Cambria"/>
          <w:color w:val="000000"/>
          <w:szCs w:val="20"/>
        </w:rPr>
        <w:t>afecta al desempeño y eficacia del sistema de gestión de la calidad;</w:t>
      </w:r>
    </w:p>
    <w:p w:rsidR="009C0D8A" w:rsidRPr="00582073" w:rsidRDefault="00107301" w:rsidP="00FD5C2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A</w:t>
      </w:r>
      <w:r w:rsidR="009C0D8A" w:rsidRPr="00582073">
        <w:rPr>
          <w:rFonts w:asciiTheme="majorHAnsi" w:hAnsiTheme="majorHAnsi" w:cs="Cambria"/>
          <w:color w:val="000000"/>
          <w:szCs w:val="20"/>
        </w:rPr>
        <w:t>segura que estas personas s</w:t>
      </w:r>
      <w:r w:rsidRPr="00582073">
        <w:rPr>
          <w:rFonts w:asciiTheme="majorHAnsi" w:hAnsiTheme="majorHAnsi" w:cs="Cambria"/>
          <w:color w:val="000000"/>
          <w:szCs w:val="20"/>
        </w:rPr>
        <w:t>on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competentes, basándo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se en la educación, formación o </w:t>
      </w:r>
      <w:r w:rsidR="009C0D8A" w:rsidRPr="00582073">
        <w:rPr>
          <w:rFonts w:asciiTheme="majorHAnsi" w:hAnsiTheme="majorHAnsi" w:cs="Cambria"/>
          <w:color w:val="000000"/>
          <w:szCs w:val="20"/>
        </w:rPr>
        <w:t>experiencia apropiadas;</w:t>
      </w:r>
    </w:p>
    <w:p w:rsidR="009C0D8A" w:rsidRPr="00582073" w:rsidRDefault="00107301" w:rsidP="00FD5C2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C</w:t>
      </w:r>
      <w:r w:rsidR="009C0D8A" w:rsidRPr="00582073">
        <w:rPr>
          <w:rFonts w:asciiTheme="majorHAnsi" w:hAnsiTheme="majorHAnsi" w:cs="Cambria"/>
          <w:color w:val="000000"/>
          <w:szCs w:val="20"/>
        </w:rPr>
        <w:t>uando sea aplicable, tomar acciones para adquirir la competencia nec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esaria y evaluar la eficacia de </w:t>
      </w:r>
      <w:r w:rsidR="009C0D8A" w:rsidRPr="00582073">
        <w:rPr>
          <w:rFonts w:asciiTheme="majorHAnsi" w:hAnsiTheme="majorHAnsi" w:cs="Cambria"/>
          <w:color w:val="000000"/>
          <w:szCs w:val="20"/>
        </w:rPr>
        <w:t>las acciones tomadas;</w:t>
      </w:r>
    </w:p>
    <w:p w:rsidR="009C0D8A" w:rsidRPr="00582073" w:rsidRDefault="00107301" w:rsidP="00FD5C2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C</w:t>
      </w:r>
      <w:r w:rsidR="009C0D8A" w:rsidRPr="00582073">
        <w:rPr>
          <w:rFonts w:asciiTheme="majorHAnsi" w:hAnsiTheme="majorHAnsi" w:cs="Cambria"/>
          <w:color w:val="000000"/>
          <w:szCs w:val="20"/>
        </w:rPr>
        <w:t>onserva la información documentada apropiada como evidencia de la competencia.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NOTA Las acciones aplicables pueden incluir, por ejemplo, la formación, la t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utoría o la reasignación de las </w:t>
      </w:r>
      <w:r w:rsidRPr="00582073">
        <w:rPr>
          <w:rFonts w:asciiTheme="majorHAnsi" w:hAnsiTheme="majorHAnsi" w:cs="Cambria"/>
          <w:color w:val="000000"/>
          <w:szCs w:val="20"/>
        </w:rPr>
        <w:t>personas empleadas actualmente; o la contratación o subcontratación de personas competentes.</w:t>
      </w:r>
    </w:p>
    <w:p w:rsidR="00107301" w:rsidRPr="00582073" w:rsidRDefault="00107301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Toma de conciencia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asegura</w:t>
      </w:r>
      <w:r w:rsidR="00107301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que las personas que realizan e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l trabajo bajo el control de la </w:t>
      </w:r>
      <w:r w:rsidR="009C0D8A" w:rsidRPr="00582073">
        <w:rPr>
          <w:rFonts w:asciiTheme="majorHAnsi" w:hAnsiTheme="majorHAnsi" w:cs="Cambria"/>
          <w:color w:val="000000"/>
          <w:szCs w:val="20"/>
        </w:rPr>
        <w:t>organización tomen conciencia de:</w:t>
      </w:r>
    </w:p>
    <w:p w:rsidR="009C0D8A" w:rsidRPr="00582073" w:rsidRDefault="00107301" w:rsidP="00FD5C2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política de la calidad;</w:t>
      </w:r>
    </w:p>
    <w:p w:rsidR="009C0D8A" w:rsidRPr="00582073" w:rsidRDefault="00107301" w:rsidP="00FD5C2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os objetivos de la calidad pertinentes;</w:t>
      </w:r>
    </w:p>
    <w:p w:rsidR="009C0D8A" w:rsidRPr="00582073" w:rsidRDefault="00107301" w:rsidP="00FD5C2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S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u contribución a la eficacia del sistema de gestión de la calidad, 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incluidos los beneficios de una </w:t>
      </w:r>
      <w:r w:rsidR="009C0D8A" w:rsidRPr="00582073">
        <w:rPr>
          <w:rFonts w:asciiTheme="majorHAnsi" w:hAnsiTheme="majorHAnsi" w:cs="Cambria"/>
          <w:color w:val="000000"/>
          <w:szCs w:val="20"/>
        </w:rPr>
        <w:t>mejora del desempeño;</w:t>
      </w:r>
    </w:p>
    <w:p w:rsidR="009C0D8A" w:rsidRPr="00582073" w:rsidRDefault="00107301" w:rsidP="00FD5C2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as implicaciones del incumplimiento de los requisitos del sistema de gestión de la calidad.</w:t>
      </w:r>
    </w:p>
    <w:p w:rsidR="00107301" w:rsidRPr="00582073" w:rsidRDefault="00107301" w:rsidP="0010730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Comunicación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determina las comunicaciones internas y externas pertinentes al sistema de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gestión de la calidad, que incluyan:</w:t>
      </w:r>
    </w:p>
    <w:p w:rsidR="009C0D8A" w:rsidRPr="00582073" w:rsidRDefault="00107301" w:rsidP="00FD5C29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lastRenderedPageBreak/>
        <w:t>Q</w:t>
      </w:r>
      <w:r w:rsidR="009C0D8A" w:rsidRPr="00582073">
        <w:rPr>
          <w:rFonts w:asciiTheme="majorHAnsi" w:hAnsiTheme="majorHAnsi" w:cs="Cambria"/>
          <w:color w:val="000000"/>
          <w:szCs w:val="20"/>
        </w:rPr>
        <w:t>ué comunicar;</w:t>
      </w:r>
    </w:p>
    <w:p w:rsidR="009C0D8A" w:rsidRPr="00582073" w:rsidRDefault="00107301" w:rsidP="00FD5C29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C</w:t>
      </w:r>
      <w:r w:rsidR="009C0D8A" w:rsidRPr="00582073">
        <w:rPr>
          <w:rFonts w:asciiTheme="majorHAnsi" w:hAnsiTheme="majorHAnsi" w:cs="Cambria"/>
          <w:color w:val="000000"/>
          <w:szCs w:val="20"/>
        </w:rPr>
        <w:t>uándo comunicar;</w:t>
      </w:r>
    </w:p>
    <w:p w:rsidR="009C0D8A" w:rsidRPr="00582073" w:rsidRDefault="00107301" w:rsidP="00FD5C29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quién comunicar;</w:t>
      </w:r>
    </w:p>
    <w:p w:rsidR="009C0D8A" w:rsidRPr="00582073" w:rsidRDefault="00107301" w:rsidP="00FD5C29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C</w:t>
      </w:r>
      <w:r w:rsidR="009C0D8A" w:rsidRPr="00582073">
        <w:rPr>
          <w:rFonts w:asciiTheme="majorHAnsi" w:hAnsiTheme="majorHAnsi" w:cs="Cambria"/>
          <w:color w:val="000000"/>
          <w:szCs w:val="20"/>
        </w:rPr>
        <w:t>ómo comunicar;</w:t>
      </w:r>
    </w:p>
    <w:p w:rsidR="009C0D8A" w:rsidRPr="00582073" w:rsidRDefault="00107301" w:rsidP="00FD5C29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Q</w:t>
      </w:r>
      <w:r w:rsidR="009C0D8A" w:rsidRPr="00582073">
        <w:rPr>
          <w:rFonts w:asciiTheme="majorHAnsi" w:hAnsiTheme="majorHAnsi" w:cs="Cambria"/>
          <w:color w:val="000000"/>
          <w:szCs w:val="20"/>
        </w:rPr>
        <w:t>uién comunica.</w:t>
      </w:r>
    </w:p>
    <w:p w:rsidR="00107301" w:rsidRPr="00582073" w:rsidRDefault="00107301" w:rsidP="0010730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Información documentada</w:t>
      </w: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Generalidades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El sistema de gestión de la calidad de </w:t>
      </w:r>
      <w:r w:rsidR="00B45F5C">
        <w:rPr>
          <w:rFonts w:asciiTheme="majorHAnsi" w:hAnsiTheme="majorHAnsi" w:cs="Cambria"/>
          <w:color w:val="000000"/>
          <w:szCs w:val="20"/>
        </w:rPr>
        <w:t>LA EMPRESA</w:t>
      </w:r>
      <w:r w:rsidRPr="00582073">
        <w:rPr>
          <w:rFonts w:asciiTheme="majorHAnsi" w:hAnsiTheme="majorHAnsi" w:cs="Cambria"/>
          <w:color w:val="000000"/>
          <w:szCs w:val="20"/>
        </w:rPr>
        <w:t xml:space="preserve"> incluir:</w:t>
      </w:r>
    </w:p>
    <w:p w:rsidR="009C0D8A" w:rsidRPr="00582073" w:rsidRDefault="00107301" w:rsidP="00FD5C29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información documentada requerida por esta Norma Internacional;</w:t>
      </w:r>
    </w:p>
    <w:p w:rsidR="009C0D8A" w:rsidRPr="00582073" w:rsidRDefault="00107301" w:rsidP="00FD5C29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información documentada que la organización determina como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 necesaria para la eficacia del </w:t>
      </w:r>
      <w:r w:rsidR="009C0D8A" w:rsidRPr="00582073">
        <w:rPr>
          <w:rFonts w:asciiTheme="majorHAnsi" w:hAnsiTheme="majorHAnsi" w:cs="Cambria"/>
          <w:color w:val="000000"/>
          <w:szCs w:val="20"/>
        </w:rPr>
        <w:t>sistema de gestión de la calidad.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="Tahoma" w:hAnsi="Tahoma" w:cs="Tahoma"/>
          <w:b/>
          <w:bCs/>
          <w:color w:val="000000"/>
          <w:szCs w:val="20"/>
        </w:rPr>
        <w:t>﻿</w:t>
      </w:r>
      <w:r w:rsidRPr="00582073">
        <w:rPr>
          <w:rFonts w:asciiTheme="majorHAnsi" w:hAnsiTheme="majorHAnsi" w:cs="Cambria"/>
          <w:color w:val="000000"/>
          <w:szCs w:val="20"/>
        </w:rPr>
        <w:t>NOTA La extensión de la información documentada para un sistema de gestió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n de la calidad puede variar de </w:t>
      </w:r>
      <w:r w:rsidRPr="00582073">
        <w:rPr>
          <w:rFonts w:asciiTheme="majorHAnsi" w:hAnsiTheme="majorHAnsi" w:cs="Cambria"/>
          <w:color w:val="000000"/>
          <w:szCs w:val="20"/>
        </w:rPr>
        <w:t>una organización a otra, debido a: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— el tamaño de la organización y su tipo de actividades, procesos, productos y servicios;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— la complejidad de los procesos y sus interacciones; y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— la competencia de las personas.</w:t>
      </w:r>
    </w:p>
    <w:p w:rsidR="00C577AB" w:rsidRPr="00582073" w:rsidRDefault="00C577AB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Creación y actualización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Al crear y actualizar la información documentada, </w:t>
      </w:r>
      <w:r w:rsidR="00B45F5C">
        <w:rPr>
          <w:rFonts w:asciiTheme="majorHAnsi" w:hAnsiTheme="majorHAnsi" w:cs="Cambria"/>
          <w:color w:val="000000"/>
          <w:szCs w:val="20"/>
        </w:rPr>
        <w:t>LA EMPRESA</w:t>
      </w:r>
      <w:r w:rsidRPr="00582073">
        <w:rPr>
          <w:rFonts w:asciiTheme="majorHAnsi" w:hAnsiTheme="majorHAnsi" w:cs="Cambria"/>
          <w:color w:val="000000"/>
          <w:szCs w:val="20"/>
        </w:rPr>
        <w:t xml:space="preserve"> asegura que lo siguiente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Pr="00582073">
        <w:rPr>
          <w:rFonts w:asciiTheme="majorHAnsi" w:hAnsiTheme="majorHAnsi" w:cs="Cambria"/>
          <w:color w:val="000000"/>
          <w:szCs w:val="20"/>
        </w:rPr>
        <w:t>sea apropiado:</w:t>
      </w:r>
    </w:p>
    <w:p w:rsidR="009C0D8A" w:rsidRPr="00582073" w:rsidRDefault="00C577AB" w:rsidP="00FD5C29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identificación y descripción (por ejemplo, título, fecha, autor o número de referencia);</w:t>
      </w:r>
    </w:p>
    <w:p w:rsidR="009C0D8A" w:rsidRPr="00582073" w:rsidRDefault="00C577AB" w:rsidP="00FD5C29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E</w:t>
      </w:r>
      <w:r w:rsidR="009C0D8A" w:rsidRPr="00582073">
        <w:rPr>
          <w:rFonts w:asciiTheme="majorHAnsi" w:hAnsiTheme="majorHAnsi" w:cs="Cambria"/>
          <w:color w:val="000000"/>
          <w:szCs w:val="20"/>
        </w:rPr>
        <w:t>l formato (por ejemplo, idioma, versión del software, gráfico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s) y los medios de soporte (por </w:t>
      </w:r>
      <w:r w:rsidR="009C0D8A" w:rsidRPr="00582073">
        <w:rPr>
          <w:rFonts w:asciiTheme="majorHAnsi" w:hAnsiTheme="majorHAnsi" w:cs="Cambria"/>
          <w:color w:val="000000"/>
          <w:szCs w:val="20"/>
        </w:rPr>
        <w:t>ejemplo, papel, electrónico);</w:t>
      </w:r>
    </w:p>
    <w:p w:rsidR="009C0D8A" w:rsidRPr="00582073" w:rsidRDefault="00C577AB" w:rsidP="00FD5C29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revisión y aprobación con respecto a la conveniencia y adecuación.</w:t>
      </w:r>
    </w:p>
    <w:p w:rsidR="00C577AB" w:rsidRPr="00582073" w:rsidRDefault="00C577AB" w:rsidP="00C577A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Control de la información documentada</w:t>
      </w:r>
    </w:p>
    <w:p w:rsidR="009C0D8A" w:rsidRPr="00582073" w:rsidRDefault="009C0D8A" w:rsidP="00FD5C29">
      <w:pPr>
        <w:pStyle w:val="Prrafodelista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La información documentada requerida por el sistema de gestión de la calidad y por esta</w:t>
      </w:r>
      <w:r w:rsidR="00832D8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Pr="00582073">
        <w:rPr>
          <w:rFonts w:asciiTheme="majorHAnsi" w:hAnsiTheme="majorHAnsi" w:cs="Cambria"/>
          <w:color w:val="000000"/>
          <w:szCs w:val="20"/>
        </w:rPr>
        <w:t>Norma Internacional se controla</w:t>
      </w:r>
      <w:r w:rsidR="00C577AB" w:rsidRPr="00582073">
        <w:rPr>
          <w:rFonts w:asciiTheme="majorHAnsi" w:hAnsiTheme="majorHAnsi" w:cs="Cambria"/>
          <w:color w:val="000000"/>
          <w:szCs w:val="20"/>
        </w:rPr>
        <w:t xml:space="preserve"> para asegurarse </w:t>
      </w:r>
      <w:r w:rsidRPr="00582073">
        <w:rPr>
          <w:rFonts w:asciiTheme="majorHAnsi" w:hAnsiTheme="majorHAnsi" w:cs="Cambria"/>
          <w:color w:val="000000"/>
          <w:szCs w:val="20"/>
        </w:rPr>
        <w:t>que:</w:t>
      </w:r>
    </w:p>
    <w:p w:rsidR="009C0D8A" w:rsidRPr="00582073" w:rsidRDefault="00C577AB" w:rsidP="00FD5C2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Está </w:t>
      </w:r>
      <w:r w:rsidR="009C0D8A" w:rsidRPr="00582073">
        <w:rPr>
          <w:rFonts w:asciiTheme="majorHAnsi" w:hAnsiTheme="majorHAnsi" w:cs="Cambria"/>
          <w:color w:val="000000"/>
          <w:szCs w:val="20"/>
        </w:rPr>
        <w:t>disponible y sea idónea para su uso, donde y cuando se necesite;</w:t>
      </w:r>
    </w:p>
    <w:p w:rsidR="009C0D8A" w:rsidRPr="00582073" w:rsidRDefault="00C577AB" w:rsidP="00FD5C29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Está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protegida adecuadamente (por ejemplo, contra pérdida de la confidencialidad, uso in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adecuado </w:t>
      </w:r>
      <w:r w:rsidR="009C0D8A" w:rsidRPr="00582073">
        <w:rPr>
          <w:rFonts w:asciiTheme="majorHAnsi" w:hAnsiTheme="majorHAnsi" w:cs="Cambria"/>
          <w:color w:val="000000"/>
          <w:szCs w:val="20"/>
        </w:rPr>
        <w:t>o pérdida de integridad).</w:t>
      </w:r>
    </w:p>
    <w:p w:rsidR="00C577AB" w:rsidRPr="00582073" w:rsidRDefault="00C577AB" w:rsidP="00C577A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Para el control de la información documentada, </w:t>
      </w:r>
      <w:r w:rsidR="00B45F5C">
        <w:rPr>
          <w:rFonts w:asciiTheme="majorHAnsi" w:hAnsiTheme="majorHAnsi" w:cs="Cambria"/>
          <w:color w:val="000000"/>
          <w:szCs w:val="20"/>
        </w:rPr>
        <w:t>LA EMPRESA</w:t>
      </w:r>
      <w:r w:rsidR="00C577AB" w:rsidRPr="00582073">
        <w:rPr>
          <w:rFonts w:asciiTheme="majorHAnsi" w:hAnsiTheme="majorHAnsi" w:cs="Cambria"/>
          <w:color w:val="000000"/>
          <w:szCs w:val="20"/>
        </w:rPr>
        <w:t xml:space="preserve"> aborda</w:t>
      </w:r>
      <w:r w:rsidRPr="00582073">
        <w:rPr>
          <w:rFonts w:asciiTheme="majorHAnsi" w:hAnsiTheme="majorHAnsi" w:cs="Cambria"/>
          <w:color w:val="000000"/>
          <w:szCs w:val="20"/>
        </w:rPr>
        <w:t xml:space="preserve"> las siguientes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Pr="00582073">
        <w:rPr>
          <w:rFonts w:asciiTheme="majorHAnsi" w:hAnsiTheme="majorHAnsi" w:cs="Cambria"/>
          <w:color w:val="000000"/>
          <w:szCs w:val="20"/>
        </w:rPr>
        <w:t>actividades, según corresponda:</w:t>
      </w:r>
    </w:p>
    <w:p w:rsidR="009C0D8A" w:rsidRPr="00582073" w:rsidRDefault="00C577AB" w:rsidP="00FD5C2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D</w:t>
      </w:r>
      <w:r w:rsidR="009C0D8A" w:rsidRPr="00582073">
        <w:rPr>
          <w:rFonts w:asciiTheme="majorHAnsi" w:hAnsiTheme="majorHAnsi" w:cs="Cambria"/>
          <w:color w:val="000000"/>
          <w:szCs w:val="20"/>
        </w:rPr>
        <w:t>istribución, acceso, recuperación y uso;</w:t>
      </w:r>
    </w:p>
    <w:p w:rsidR="009C0D8A" w:rsidRPr="00582073" w:rsidRDefault="00C577AB" w:rsidP="00FD5C2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A</w:t>
      </w:r>
      <w:r w:rsidR="009C0D8A" w:rsidRPr="00582073">
        <w:rPr>
          <w:rFonts w:asciiTheme="majorHAnsi" w:hAnsiTheme="majorHAnsi" w:cs="Cambria"/>
          <w:color w:val="000000"/>
          <w:szCs w:val="20"/>
        </w:rPr>
        <w:t>lmacenamiento y preservación, incluida la preservación de la legibilidad;</w:t>
      </w:r>
    </w:p>
    <w:p w:rsidR="009C0D8A" w:rsidRPr="00582073" w:rsidRDefault="00C577AB" w:rsidP="00FD5C2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C</w:t>
      </w:r>
      <w:r w:rsidR="009C0D8A" w:rsidRPr="00582073">
        <w:rPr>
          <w:rFonts w:asciiTheme="majorHAnsi" w:hAnsiTheme="majorHAnsi" w:cs="Cambria"/>
          <w:color w:val="000000"/>
          <w:szCs w:val="20"/>
        </w:rPr>
        <w:t>ontrol de cambios (por ejemplo, control de versión);</w:t>
      </w:r>
    </w:p>
    <w:p w:rsidR="009C0D8A" w:rsidRPr="00582073" w:rsidRDefault="00C577AB" w:rsidP="00FD5C2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C</w:t>
      </w:r>
      <w:r w:rsidR="009C0D8A" w:rsidRPr="00582073">
        <w:rPr>
          <w:rFonts w:asciiTheme="majorHAnsi" w:hAnsiTheme="majorHAnsi" w:cs="Cambria"/>
          <w:color w:val="000000"/>
          <w:szCs w:val="20"/>
        </w:rPr>
        <w:t>onservación y disposición.</w:t>
      </w:r>
    </w:p>
    <w:p w:rsidR="00C577AB" w:rsidRPr="00582073" w:rsidRDefault="00C577AB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La información documentada de origen externo, que la organización determina como necesaria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Pr="00582073">
        <w:rPr>
          <w:rFonts w:asciiTheme="majorHAnsi" w:hAnsiTheme="majorHAnsi" w:cs="Cambria"/>
          <w:color w:val="000000"/>
          <w:szCs w:val="20"/>
        </w:rPr>
        <w:t>para la planificación y operación del sistema de gestión de la calidad, se identificar, según sea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Pr="00582073">
        <w:rPr>
          <w:rFonts w:asciiTheme="majorHAnsi" w:hAnsiTheme="majorHAnsi" w:cs="Cambria"/>
          <w:color w:val="000000"/>
          <w:szCs w:val="20"/>
        </w:rPr>
        <w:t>apropiado, y controlar.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La información documentada conservada como evidencia de la conformidad </w:t>
      </w:r>
      <w:r w:rsidR="00C577AB" w:rsidRPr="00582073">
        <w:rPr>
          <w:rFonts w:asciiTheme="majorHAnsi" w:hAnsiTheme="majorHAnsi" w:cs="Cambria"/>
          <w:color w:val="000000"/>
          <w:szCs w:val="20"/>
        </w:rPr>
        <w:t>se</w:t>
      </w:r>
      <w:r w:rsidRPr="00582073">
        <w:rPr>
          <w:rFonts w:asciiTheme="majorHAnsi" w:hAnsiTheme="majorHAnsi" w:cs="Cambria"/>
          <w:color w:val="000000"/>
          <w:szCs w:val="20"/>
        </w:rPr>
        <w:t xml:space="preserve"> protege contra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Pr="00582073">
        <w:rPr>
          <w:rFonts w:asciiTheme="majorHAnsi" w:hAnsiTheme="majorHAnsi" w:cs="Cambria"/>
          <w:color w:val="000000"/>
          <w:szCs w:val="20"/>
        </w:rPr>
        <w:t>modificaciones no intencionadas.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NOTA El acceso puede implicar una decisión en relación al permiso, solament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e para consultar la información </w:t>
      </w:r>
      <w:r w:rsidRPr="00582073">
        <w:rPr>
          <w:rFonts w:asciiTheme="majorHAnsi" w:hAnsiTheme="majorHAnsi" w:cs="Cambria"/>
          <w:color w:val="000000"/>
          <w:szCs w:val="20"/>
        </w:rPr>
        <w:t>documentada, o al permiso y a la autoridad para consultar y modificar la información documentada.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="Tahoma" w:hAnsi="Tahoma" w:cs="Tahoma"/>
          <w:b/>
          <w:bCs/>
          <w:color w:val="000000"/>
          <w:szCs w:val="20"/>
        </w:rPr>
        <w:t>﻿</w:t>
      </w:r>
    </w:p>
    <w:p w:rsidR="009C0D8A" w:rsidRPr="00582073" w:rsidRDefault="009C0D8A" w:rsidP="00FD5C2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bookmarkStart w:id="8" w:name="Operación"/>
      <w:bookmarkEnd w:id="8"/>
      <w:r w:rsidRPr="00582073">
        <w:rPr>
          <w:rFonts w:asciiTheme="majorHAnsi" w:hAnsiTheme="majorHAnsi" w:cs="Cambria-Bold"/>
          <w:b/>
          <w:bCs/>
          <w:color w:val="000000"/>
          <w:szCs w:val="20"/>
        </w:rPr>
        <w:t>Operación</w:t>
      </w:r>
    </w:p>
    <w:p w:rsidR="009C0D8A" w:rsidRPr="00582073" w:rsidRDefault="009C0D8A" w:rsidP="00FD5C2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Planificación y control operacional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planifica, implementa y controla los procesos (véase </w:t>
      </w:r>
      <w:r w:rsidR="009C0D8A" w:rsidRPr="00582073">
        <w:rPr>
          <w:rFonts w:asciiTheme="majorHAnsi" w:hAnsiTheme="majorHAnsi" w:cs="Cambria"/>
          <w:color w:val="053CF6"/>
          <w:szCs w:val="20"/>
        </w:rPr>
        <w:t>4.4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) necesarios para 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cumplir los requisitos para la provisión de productos y servicios, 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y para implementar las acciones 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determinadas en el </w:t>
      </w:r>
      <w:r w:rsidR="009C0D8A" w:rsidRPr="00582073">
        <w:rPr>
          <w:rFonts w:asciiTheme="majorHAnsi" w:hAnsiTheme="majorHAnsi" w:cs="Cambria"/>
          <w:color w:val="053CF6"/>
          <w:szCs w:val="20"/>
        </w:rPr>
        <w:t>capítulo 6</w:t>
      </w:r>
      <w:r w:rsidR="009C0D8A" w:rsidRPr="00582073">
        <w:rPr>
          <w:rFonts w:asciiTheme="majorHAnsi" w:hAnsiTheme="majorHAnsi" w:cs="Cambria"/>
          <w:color w:val="000000"/>
          <w:szCs w:val="20"/>
        </w:rPr>
        <w:t>, mediante:</w:t>
      </w:r>
    </w:p>
    <w:p w:rsidR="009C0D8A" w:rsidRPr="00582073" w:rsidRDefault="00545B1D" w:rsidP="00FD5C2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determinación de los requisitos para los productos y servicios;</w:t>
      </w:r>
    </w:p>
    <w:p w:rsidR="009C0D8A" w:rsidRPr="00582073" w:rsidRDefault="00545B1D" w:rsidP="00FD5C2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E</w:t>
      </w:r>
      <w:r w:rsidR="009C0D8A" w:rsidRPr="00582073">
        <w:rPr>
          <w:rFonts w:asciiTheme="majorHAnsi" w:hAnsiTheme="majorHAnsi" w:cs="Cambria"/>
          <w:color w:val="000000"/>
          <w:szCs w:val="20"/>
        </w:rPr>
        <w:t>l establecimiento de criterios para:</w:t>
      </w:r>
    </w:p>
    <w:p w:rsidR="009C0D8A" w:rsidRPr="00582073" w:rsidRDefault="00545B1D" w:rsidP="00FD5C29">
      <w:pPr>
        <w:pStyle w:val="Prrafodelist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Lo</w:t>
      </w:r>
      <w:r w:rsidR="009C0D8A" w:rsidRPr="00582073">
        <w:rPr>
          <w:rFonts w:asciiTheme="majorHAnsi" w:hAnsiTheme="majorHAnsi" w:cs="Cambria"/>
          <w:color w:val="000000"/>
          <w:szCs w:val="20"/>
        </w:rPr>
        <w:t>s procesos;</w:t>
      </w:r>
    </w:p>
    <w:p w:rsidR="009C0D8A" w:rsidRPr="00582073" w:rsidRDefault="00545B1D" w:rsidP="00FD5C29">
      <w:pPr>
        <w:pStyle w:val="Prrafodelist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aceptación de los productos y servicios;</w:t>
      </w:r>
    </w:p>
    <w:p w:rsidR="009C0D8A" w:rsidRPr="00582073" w:rsidRDefault="00545B1D" w:rsidP="00FD5C2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lastRenderedPageBreak/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determinación de los recursos necesarios para lograr la confor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midad con los requisitos de los </w:t>
      </w:r>
      <w:r w:rsidR="009C0D8A" w:rsidRPr="00582073">
        <w:rPr>
          <w:rFonts w:asciiTheme="majorHAnsi" w:hAnsiTheme="majorHAnsi" w:cs="Cambria"/>
          <w:color w:val="000000"/>
          <w:szCs w:val="20"/>
        </w:rPr>
        <w:t>productos y servicios;</w:t>
      </w:r>
    </w:p>
    <w:p w:rsidR="009C0D8A" w:rsidRPr="00582073" w:rsidRDefault="00545B1D" w:rsidP="00FD5C2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implementación del control de los procesos de acuerdo con los criterios;</w:t>
      </w:r>
    </w:p>
    <w:p w:rsidR="009C0D8A" w:rsidRPr="00582073" w:rsidRDefault="00545B1D" w:rsidP="00FD5C2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determinación, el mantenimiento y la conservación de l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a información documentada en la </w:t>
      </w:r>
      <w:r w:rsidR="009C0D8A" w:rsidRPr="00582073">
        <w:rPr>
          <w:rFonts w:asciiTheme="majorHAnsi" w:hAnsiTheme="majorHAnsi" w:cs="Cambria"/>
          <w:color w:val="000000"/>
          <w:szCs w:val="20"/>
        </w:rPr>
        <w:t>extensión necesaria para:</w:t>
      </w:r>
    </w:p>
    <w:p w:rsidR="009C0D8A" w:rsidRPr="00582073" w:rsidRDefault="00545B1D" w:rsidP="00FD5C29">
      <w:pPr>
        <w:pStyle w:val="Prrafodelist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T</w:t>
      </w:r>
      <w:r w:rsidR="009C0D8A" w:rsidRPr="00582073">
        <w:rPr>
          <w:rFonts w:asciiTheme="majorHAnsi" w:hAnsiTheme="majorHAnsi" w:cs="Cambria"/>
          <w:color w:val="000000"/>
          <w:szCs w:val="20"/>
        </w:rPr>
        <w:t>ener confianza en que los procesos se han llevado a cabo según lo planificado;</w:t>
      </w:r>
    </w:p>
    <w:p w:rsidR="009C0D8A" w:rsidRPr="00582073" w:rsidRDefault="00545B1D" w:rsidP="00FD5C29">
      <w:pPr>
        <w:pStyle w:val="Prrafodelist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D</w:t>
      </w:r>
      <w:r w:rsidR="009C0D8A" w:rsidRPr="00582073">
        <w:rPr>
          <w:rFonts w:asciiTheme="majorHAnsi" w:hAnsiTheme="majorHAnsi" w:cs="Cambria"/>
          <w:color w:val="000000"/>
          <w:szCs w:val="20"/>
        </w:rPr>
        <w:t>emostrar la conformidad de los productos y servicios con sus requisitos.</w:t>
      </w:r>
    </w:p>
    <w:p w:rsidR="00545B1D" w:rsidRPr="00582073" w:rsidRDefault="00545B1D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La salida de esta planificación </w:t>
      </w:r>
      <w:r w:rsidR="00545B1D" w:rsidRPr="00582073">
        <w:rPr>
          <w:rFonts w:asciiTheme="majorHAnsi" w:hAnsiTheme="majorHAnsi" w:cs="Cambria"/>
          <w:color w:val="000000"/>
          <w:szCs w:val="20"/>
        </w:rPr>
        <w:t>es</w:t>
      </w:r>
      <w:r w:rsidRPr="00582073">
        <w:rPr>
          <w:rFonts w:asciiTheme="majorHAnsi" w:hAnsiTheme="majorHAnsi" w:cs="Cambria"/>
          <w:color w:val="000000"/>
          <w:szCs w:val="20"/>
        </w:rPr>
        <w:t xml:space="preserve"> adecuada para las operaciones de la organización.</w:t>
      </w:r>
    </w:p>
    <w:p w:rsidR="00545B1D" w:rsidRPr="00582073" w:rsidRDefault="00545B1D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controla los cambios planificados y revisar las consecuencias de los cambios no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previstos, tomando acciones para mitigar cualquier efecto adverso, según sea necesario.</w:t>
      </w:r>
    </w:p>
    <w:p w:rsidR="00545B1D" w:rsidRPr="00582073" w:rsidRDefault="00545B1D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asegurarse de que los procesos contratados externamente estén con</w:t>
      </w:r>
      <w:r w:rsidR="00545B1D" w:rsidRPr="00582073">
        <w:rPr>
          <w:rFonts w:asciiTheme="majorHAnsi" w:hAnsiTheme="majorHAnsi" w:cs="Cambria"/>
          <w:color w:val="000000"/>
          <w:szCs w:val="20"/>
        </w:rPr>
        <w:t xml:space="preserve">trolados 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(véase </w:t>
      </w:r>
      <w:r w:rsidR="009C0D8A" w:rsidRPr="00582073">
        <w:rPr>
          <w:rFonts w:asciiTheme="majorHAnsi" w:hAnsiTheme="majorHAnsi" w:cs="Cambria"/>
          <w:color w:val="053CF6"/>
          <w:szCs w:val="20"/>
        </w:rPr>
        <w:t>8.4</w:t>
      </w:r>
      <w:r w:rsidR="009C0D8A" w:rsidRPr="00582073">
        <w:rPr>
          <w:rFonts w:asciiTheme="majorHAnsi" w:hAnsiTheme="majorHAnsi" w:cs="Cambria"/>
          <w:color w:val="000000"/>
          <w:szCs w:val="20"/>
        </w:rPr>
        <w:t>).</w:t>
      </w:r>
    </w:p>
    <w:p w:rsidR="00545B1D" w:rsidRPr="00582073" w:rsidRDefault="00545B1D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Requisitos para los productos y servicios</w:t>
      </w: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Comunicación con el cliente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La comunic</w:t>
      </w:r>
      <w:r w:rsidR="00D163EF" w:rsidRPr="00582073">
        <w:rPr>
          <w:rFonts w:asciiTheme="majorHAnsi" w:hAnsiTheme="majorHAnsi" w:cs="Cambria"/>
          <w:color w:val="000000"/>
          <w:szCs w:val="20"/>
        </w:rPr>
        <w:t xml:space="preserve">ación con los clientes </w:t>
      </w:r>
      <w:r w:rsidRPr="00582073">
        <w:rPr>
          <w:rFonts w:asciiTheme="majorHAnsi" w:hAnsiTheme="majorHAnsi" w:cs="Cambria"/>
          <w:color w:val="000000"/>
          <w:szCs w:val="20"/>
        </w:rPr>
        <w:t>inclu</w:t>
      </w:r>
      <w:r w:rsidR="00D163EF" w:rsidRPr="00582073">
        <w:rPr>
          <w:rFonts w:asciiTheme="majorHAnsi" w:hAnsiTheme="majorHAnsi" w:cs="Cambria"/>
          <w:color w:val="000000"/>
          <w:szCs w:val="20"/>
        </w:rPr>
        <w:t>ye</w:t>
      </w:r>
      <w:r w:rsidRPr="00582073">
        <w:rPr>
          <w:rFonts w:asciiTheme="majorHAnsi" w:hAnsiTheme="majorHAnsi" w:cs="Cambria"/>
          <w:color w:val="000000"/>
          <w:szCs w:val="20"/>
        </w:rPr>
        <w:t>:</w:t>
      </w:r>
    </w:p>
    <w:p w:rsidR="009C0D8A" w:rsidRPr="00582073" w:rsidRDefault="00D163EF" w:rsidP="00FD5C29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información relativa a los productos y servicios;</w:t>
      </w:r>
    </w:p>
    <w:p w:rsidR="009C0D8A" w:rsidRPr="00582073" w:rsidRDefault="00D163EF" w:rsidP="00FD5C29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Administra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las consultas, los contratos o los pedidos, incluyendo los cambios;</w:t>
      </w:r>
    </w:p>
    <w:p w:rsidR="009C0D8A" w:rsidRPr="00582073" w:rsidRDefault="00D163EF" w:rsidP="00FD5C29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O</w:t>
      </w:r>
      <w:r w:rsidR="009C0D8A" w:rsidRPr="00582073">
        <w:rPr>
          <w:rFonts w:asciiTheme="majorHAnsi" w:hAnsiTheme="majorHAnsi" w:cs="Cambria"/>
          <w:color w:val="000000"/>
          <w:szCs w:val="20"/>
        </w:rPr>
        <w:t>btener la retroalimentación de los clientes relativa a los produc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tos y servicios, incluyendo las </w:t>
      </w:r>
      <w:r w:rsidR="009C0D8A" w:rsidRPr="00582073">
        <w:rPr>
          <w:rFonts w:asciiTheme="majorHAnsi" w:hAnsiTheme="majorHAnsi" w:cs="Cambria"/>
          <w:color w:val="000000"/>
          <w:szCs w:val="20"/>
        </w:rPr>
        <w:t>quejas de los clientes;</w:t>
      </w:r>
    </w:p>
    <w:p w:rsidR="009C0D8A" w:rsidRPr="00582073" w:rsidRDefault="00D163EF" w:rsidP="00FD5C29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M</w:t>
      </w:r>
      <w:r w:rsidR="009C0D8A" w:rsidRPr="00582073">
        <w:rPr>
          <w:rFonts w:asciiTheme="majorHAnsi" w:hAnsiTheme="majorHAnsi" w:cs="Cambria"/>
          <w:color w:val="000000"/>
          <w:szCs w:val="20"/>
        </w:rPr>
        <w:t>anipular o controlar la propiedad del cliente;</w:t>
      </w:r>
    </w:p>
    <w:p w:rsidR="009C0D8A" w:rsidRPr="00582073" w:rsidRDefault="00D163EF" w:rsidP="00FD5C29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E</w:t>
      </w:r>
      <w:r w:rsidR="009C0D8A" w:rsidRPr="00582073">
        <w:rPr>
          <w:rFonts w:asciiTheme="majorHAnsi" w:hAnsiTheme="majorHAnsi" w:cs="Cambria"/>
          <w:color w:val="000000"/>
          <w:szCs w:val="20"/>
        </w:rPr>
        <w:t>stablecer los requisitos específicos para las acciones de contingencia, cuando sea pertinente.</w:t>
      </w:r>
    </w:p>
    <w:p w:rsidR="00D163EF" w:rsidRPr="00582073" w:rsidRDefault="00D163EF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 xml:space="preserve"> Determinación de los requisitos para los productos y servicios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Cuando se determinan los requisitos para los productos y servicios que se van a ofrecer a los clientes, </w:t>
      </w:r>
      <w:r w:rsidR="00B45F5C">
        <w:rPr>
          <w:rFonts w:asciiTheme="majorHAnsi" w:hAnsiTheme="majorHAnsi" w:cs="Cambria"/>
          <w:color w:val="000000"/>
          <w:szCs w:val="20"/>
        </w:rPr>
        <w:t>LA EMPRESA</w:t>
      </w:r>
      <w:r w:rsidR="00D163EF" w:rsidRPr="00582073">
        <w:rPr>
          <w:rFonts w:asciiTheme="majorHAnsi" w:hAnsiTheme="majorHAnsi" w:cs="Cambria"/>
          <w:color w:val="000000"/>
          <w:szCs w:val="20"/>
        </w:rPr>
        <w:t xml:space="preserve"> asegurara </w:t>
      </w:r>
      <w:r w:rsidRPr="00582073">
        <w:rPr>
          <w:rFonts w:asciiTheme="majorHAnsi" w:hAnsiTheme="majorHAnsi" w:cs="Cambria"/>
          <w:color w:val="000000"/>
          <w:szCs w:val="20"/>
        </w:rPr>
        <w:t>que:</w:t>
      </w:r>
    </w:p>
    <w:p w:rsidR="009C0D8A" w:rsidRPr="00582073" w:rsidRDefault="00D163EF" w:rsidP="00FD5C29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os requisitos para los productos y servicios se definen, incluyendo:</w:t>
      </w:r>
    </w:p>
    <w:p w:rsidR="00D163EF" w:rsidRPr="00582073" w:rsidRDefault="00D163EF" w:rsidP="00FD5C29">
      <w:pPr>
        <w:pStyle w:val="Prrafodelist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C</w:t>
      </w:r>
      <w:r w:rsidR="009C0D8A" w:rsidRPr="00582073">
        <w:rPr>
          <w:rFonts w:asciiTheme="majorHAnsi" w:hAnsiTheme="majorHAnsi" w:cs="Cambria"/>
          <w:color w:val="000000"/>
          <w:szCs w:val="20"/>
        </w:rPr>
        <w:t>ualquier requisito legal y reglamentario aplicable;</w:t>
      </w:r>
    </w:p>
    <w:p w:rsidR="009C0D8A" w:rsidRPr="00582073" w:rsidRDefault="00D163EF" w:rsidP="00FD5C29">
      <w:pPr>
        <w:pStyle w:val="Prrafodelist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A</w:t>
      </w:r>
      <w:r w:rsidR="009C0D8A" w:rsidRPr="00582073">
        <w:rPr>
          <w:rFonts w:asciiTheme="majorHAnsi" w:hAnsiTheme="majorHAnsi" w:cs="Cambria"/>
          <w:color w:val="000000"/>
          <w:szCs w:val="20"/>
        </w:rPr>
        <w:t>quellos considerados necesarios por la organización;</w:t>
      </w:r>
    </w:p>
    <w:p w:rsidR="009C0D8A" w:rsidRPr="00582073" w:rsidRDefault="00975827" w:rsidP="00FD5C29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organización puede cumplir con las declaraciones acerca de los productos y servicios que ofrece.</w:t>
      </w:r>
    </w:p>
    <w:p w:rsidR="00FA27D5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Revisión de los requisitos para los productos y servicios</w:t>
      </w:r>
    </w:p>
    <w:p w:rsidR="009C0D8A" w:rsidRPr="00582073" w:rsidRDefault="00B45F5C" w:rsidP="00FD5C29">
      <w:pPr>
        <w:pStyle w:val="Prrafodelista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FA27D5" w:rsidRPr="00582073">
        <w:rPr>
          <w:rFonts w:asciiTheme="majorHAnsi" w:hAnsiTheme="majorHAnsi" w:cs="Cambria"/>
          <w:color w:val="000000"/>
          <w:szCs w:val="20"/>
        </w:rPr>
        <w:t xml:space="preserve"> asegura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que tiene la capacidad de 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cumplir los requisitos para los 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productos y servicios que se van a ofrecer a los clientes. </w:t>
      </w:r>
      <w:r>
        <w:rPr>
          <w:rFonts w:asciiTheme="majorHAnsi" w:hAnsiTheme="majorHAnsi" w:cs="Cambria"/>
          <w:color w:val="000000"/>
          <w:szCs w:val="20"/>
        </w:rPr>
        <w:t>LA EMPRESA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 lleva a cabo una revisión </w:t>
      </w:r>
      <w:r w:rsidR="009C0D8A" w:rsidRPr="00582073">
        <w:rPr>
          <w:rFonts w:asciiTheme="majorHAnsi" w:hAnsiTheme="majorHAnsi" w:cs="Cambria"/>
          <w:color w:val="000000"/>
          <w:szCs w:val="20"/>
        </w:rPr>
        <w:t>antes de comprometerse a suministrar productos y servicios a un cliente, para incluir:</w:t>
      </w:r>
    </w:p>
    <w:p w:rsidR="009C0D8A" w:rsidRPr="00582073" w:rsidRDefault="00416FA3" w:rsidP="00FD5C29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os requisitos especificados por el cliente, incluyendo los requisitos 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para las actividades de entrega </w:t>
      </w:r>
      <w:r w:rsidR="009C0D8A" w:rsidRPr="00582073">
        <w:rPr>
          <w:rFonts w:asciiTheme="majorHAnsi" w:hAnsiTheme="majorHAnsi" w:cs="Cambria"/>
          <w:color w:val="000000"/>
          <w:szCs w:val="20"/>
        </w:rPr>
        <w:t>y las posteriores a la misma;</w:t>
      </w:r>
    </w:p>
    <w:p w:rsidR="009C0D8A" w:rsidRPr="00582073" w:rsidRDefault="00416FA3" w:rsidP="00FD5C29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os requisitos no establecidos por el cliente, pero necesarios para el uso especificado o previsto,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cuando sea conocido;</w:t>
      </w:r>
    </w:p>
    <w:p w:rsidR="009C0D8A" w:rsidRPr="00582073" w:rsidRDefault="00416FA3" w:rsidP="00FD5C29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os requisitos especificados por la organización;</w:t>
      </w:r>
    </w:p>
    <w:p w:rsidR="009C0D8A" w:rsidRPr="00582073" w:rsidRDefault="00416FA3" w:rsidP="00FD5C29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os requisitos legales y reglamentarios aplicables a los productos y servicios;</w:t>
      </w:r>
    </w:p>
    <w:p w:rsidR="009C0D8A" w:rsidRPr="00582073" w:rsidRDefault="00416FA3" w:rsidP="00FD5C29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as diferencias existentes entre los requisitos del contrato o pedido y los expresados previamente.</w:t>
      </w:r>
    </w:p>
    <w:p w:rsidR="00416FA3" w:rsidRPr="00582073" w:rsidRDefault="00416FA3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asegura que se resuelven las diferencias exis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tentes entre los requisitos del </w:t>
      </w:r>
      <w:r w:rsidR="009C0D8A" w:rsidRPr="00582073">
        <w:rPr>
          <w:rFonts w:asciiTheme="majorHAnsi" w:hAnsiTheme="majorHAnsi" w:cs="Cambria"/>
          <w:color w:val="000000"/>
          <w:szCs w:val="20"/>
        </w:rPr>
        <w:t>contrato o pedido y los expresados previamente.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confirma los requisitos del cliente antes de la a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ceptación, cuando el cliente no </w:t>
      </w:r>
      <w:r w:rsidR="009C0D8A" w:rsidRPr="00582073">
        <w:rPr>
          <w:rFonts w:asciiTheme="majorHAnsi" w:hAnsiTheme="majorHAnsi" w:cs="Cambria"/>
          <w:color w:val="000000"/>
          <w:szCs w:val="20"/>
        </w:rPr>
        <w:t>proporcione una declaración documentada de sus requisitos.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NOTA En algunas ocasiones, como las ventas por internet, es irrealizable ll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evar a cabo una revisión formal </w:t>
      </w:r>
      <w:r w:rsidRPr="00582073">
        <w:rPr>
          <w:rFonts w:asciiTheme="majorHAnsi" w:hAnsiTheme="majorHAnsi" w:cs="Cambria"/>
          <w:color w:val="000000"/>
          <w:szCs w:val="20"/>
        </w:rPr>
        <w:t>para cada pedido. En su lugar la revisión puede cubrir la información del producto pertinente, como catálogos.</w:t>
      </w:r>
    </w:p>
    <w:p w:rsidR="00416FA3" w:rsidRPr="00582073" w:rsidRDefault="00416FA3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B45F5C" w:rsidP="00FD5C29">
      <w:pPr>
        <w:pStyle w:val="Prrafodelista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conserva la información documentada, cuando sea aplicable:</w:t>
      </w:r>
    </w:p>
    <w:p w:rsidR="009C0D8A" w:rsidRPr="00582073" w:rsidRDefault="00416FA3" w:rsidP="00FD5C29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S</w:t>
      </w:r>
      <w:r w:rsidR="009C0D8A" w:rsidRPr="00582073">
        <w:rPr>
          <w:rFonts w:asciiTheme="majorHAnsi" w:hAnsiTheme="majorHAnsi" w:cs="Cambria"/>
          <w:color w:val="000000"/>
          <w:szCs w:val="20"/>
        </w:rPr>
        <w:t>obre los resultados de la revisión;</w:t>
      </w:r>
    </w:p>
    <w:p w:rsidR="009C0D8A" w:rsidRPr="00582073" w:rsidRDefault="00416FA3" w:rsidP="00FD5C29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S</w:t>
      </w:r>
      <w:r w:rsidR="009C0D8A" w:rsidRPr="00582073">
        <w:rPr>
          <w:rFonts w:asciiTheme="majorHAnsi" w:hAnsiTheme="majorHAnsi" w:cs="Cambria"/>
          <w:color w:val="000000"/>
          <w:szCs w:val="20"/>
        </w:rPr>
        <w:t>obre cualquier requisito nuevo para los productos y servicios.</w:t>
      </w:r>
    </w:p>
    <w:p w:rsidR="00416FA3" w:rsidRPr="00582073" w:rsidRDefault="00416FA3" w:rsidP="00416FA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Cambios en los requisitos para los productos y servicios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asegura que, cuando se cambien los requisitos para los productos y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servicios, la información documentada pertinente </w:t>
      </w:r>
      <w:r w:rsidR="00E231EA" w:rsidRPr="00582073">
        <w:rPr>
          <w:rFonts w:asciiTheme="majorHAnsi" w:hAnsiTheme="majorHAnsi" w:cs="Cambria"/>
          <w:color w:val="000000"/>
          <w:szCs w:val="20"/>
        </w:rPr>
        <w:t>es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modificada, y 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de que las personas pertinentes </w:t>
      </w:r>
      <w:r w:rsidR="00E231EA" w:rsidRPr="00582073">
        <w:rPr>
          <w:rFonts w:asciiTheme="majorHAnsi" w:hAnsiTheme="majorHAnsi" w:cs="Cambria"/>
          <w:color w:val="000000"/>
          <w:szCs w:val="20"/>
        </w:rPr>
        <w:t>son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conscientes de los requisitos modificados.</w:t>
      </w:r>
    </w:p>
    <w:p w:rsidR="00E231EA" w:rsidRPr="00582073" w:rsidRDefault="00E231E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Diseño y desarrollo de los productos y servicios</w:t>
      </w: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Generalidades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establece, implementa y mant</w:t>
      </w:r>
      <w:r w:rsidR="00E231EA" w:rsidRPr="00582073">
        <w:rPr>
          <w:rFonts w:asciiTheme="majorHAnsi" w:hAnsiTheme="majorHAnsi" w:cs="Cambria"/>
          <w:color w:val="000000"/>
          <w:szCs w:val="20"/>
        </w:rPr>
        <w:t>i</w:t>
      </w:r>
      <w:r w:rsidR="009C0D8A" w:rsidRPr="00582073">
        <w:rPr>
          <w:rFonts w:asciiTheme="majorHAnsi" w:hAnsiTheme="majorHAnsi" w:cs="Cambria"/>
          <w:color w:val="000000"/>
          <w:szCs w:val="20"/>
        </w:rPr>
        <w:t>ene un proceso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 de diseño y desarrollo que </w:t>
      </w:r>
      <w:r w:rsidR="00E231EA" w:rsidRPr="00582073">
        <w:rPr>
          <w:rFonts w:asciiTheme="majorHAnsi" w:hAnsiTheme="majorHAnsi" w:cs="Cambria"/>
          <w:color w:val="000000"/>
          <w:szCs w:val="20"/>
        </w:rPr>
        <w:t>es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adecuado para asegurarse de la posterior provisión de productos y servicios.</w:t>
      </w:r>
    </w:p>
    <w:p w:rsidR="00E231EA" w:rsidRPr="00582073" w:rsidRDefault="00E231E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Planificación del diseño y desarrollo</w:t>
      </w:r>
    </w:p>
    <w:p w:rsidR="009C0D8A" w:rsidRPr="00582073" w:rsidRDefault="00E231E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s etapas y controles para el diseño y desarrollo, </w:t>
      </w:r>
      <w:r w:rsidR="00B45F5C"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considera</w:t>
      </w:r>
      <w:r w:rsidRPr="00582073">
        <w:rPr>
          <w:rFonts w:asciiTheme="majorHAnsi" w:hAnsiTheme="majorHAnsi" w:cs="Cambria"/>
          <w:color w:val="000000"/>
          <w:szCs w:val="20"/>
        </w:rPr>
        <w:t>n</w:t>
      </w:r>
      <w:r w:rsidR="009C0D8A" w:rsidRPr="00582073">
        <w:rPr>
          <w:rFonts w:asciiTheme="majorHAnsi" w:hAnsiTheme="majorHAnsi" w:cs="Cambria"/>
          <w:color w:val="000000"/>
          <w:szCs w:val="20"/>
        </w:rPr>
        <w:t>:</w:t>
      </w:r>
    </w:p>
    <w:p w:rsidR="009C0D8A" w:rsidRPr="00582073" w:rsidRDefault="00E231EA" w:rsidP="00FD5C29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naturaleza, duración y complejidad de las actividades de diseño y desarrollo;</w:t>
      </w:r>
    </w:p>
    <w:p w:rsidR="009C0D8A" w:rsidRPr="00582073" w:rsidRDefault="00E231EA" w:rsidP="00FD5C29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as etapas del proceso requeridas, incluyendo las revisiones del diseño y desarrollo aplicables;</w:t>
      </w:r>
    </w:p>
    <w:p w:rsidR="00E231EA" w:rsidRPr="00582073" w:rsidRDefault="00E231EA" w:rsidP="00FD5C29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as actividades requeridas de verificación y validación del diseño y desarrollo;</w:t>
      </w:r>
    </w:p>
    <w:p w:rsidR="00E231EA" w:rsidRPr="00582073" w:rsidRDefault="00E231EA" w:rsidP="00FD5C29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as responsabilidades y autoridades involucradas en el proceso de diseño y desarrollo;</w:t>
      </w:r>
    </w:p>
    <w:p w:rsidR="00E231EA" w:rsidRPr="00582073" w:rsidRDefault="00E231EA" w:rsidP="00FD5C29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as necesidades de recursos internos y externos para el diseño 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y desarrollo de los productos y </w:t>
      </w:r>
      <w:r w:rsidR="009C0D8A" w:rsidRPr="00582073">
        <w:rPr>
          <w:rFonts w:asciiTheme="majorHAnsi" w:hAnsiTheme="majorHAnsi" w:cs="Cambria"/>
          <w:color w:val="000000"/>
          <w:szCs w:val="20"/>
        </w:rPr>
        <w:t>servicios;</w:t>
      </w:r>
    </w:p>
    <w:p w:rsidR="00E231EA" w:rsidRPr="00582073" w:rsidRDefault="00E231EA" w:rsidP="00FD5C29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necesidad de controlar las interfaces entre las personas que parti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cipan activamente en el proceso </w:t>
      </w:r>
      <w:r w:rsidR="009C0D8A" w:rsidRPr="00582073">
        <w:rPr>
          <w:rFonts w:asciiTheme="majorHAnsi" w:hAnsiTheme="majorHAnsi" w:cs="Cambria"/>
          <w:color w:val="000000"/>
          <w:szCs w:val="20"/>
        </w:rPr>
        <w:t>de diseño y desarrollo;</w:t>
      </w:r>
    </w:p>
    <w:p w:rsidR="00E231EA" w:rsidRPr="00582073" w:rsidRDefault="00E231EA" w:rsidP="00FD5C29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necesidad de la participación activa de los clientes y usuarios en el proceso de diseño y desarrollo;</w:t>
      </w:r>
    </w:p>
    <w:p w:rsidR="00E231EA" w:rsidRPr="00582073" w:rsidRDefault="00E231EA" w:rsidP="00FD5C29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os requisitos para la posterior provisión de productos y servicios;</w:t>
      </w:r>
    </w:p>
    <w:p w:rsidR="00E231EA" w:rsidRPr="00582073" w:rsidRDefault="00E231EA" w:rsidP="00FD5C29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E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l nivel de control del proceso de diseño y desarrollo esperado 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por los clientes y otras partes </w:t>
      </w:r>
      <w:r w:rsidR="009C0D8A" w:rsidRPr="00582073">
        <w:rPr>
          <w:rFonts w:asciiTheme="majorHAnsi" w:hAnsiTheme="majorHAnsi" w:cs="Cambria"/>
          <w:color w:val="000000"/>
          <w:szCs w:val="20"/>
        </w:rPr>
        <w:t>interesadas pertinentes;</w:t>
      </w:r>
    </w:p>
    <w:p w:rsidR="009C0D8A" w:rsidRPr="00582073" w:rsidRDefault="00E231EA" w:rsidP="00FD5C29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a información documentada necesaria para demostrar que se 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han cumplido los requisitos del </w:t>
      </w:r>
      <w:r w:rsidR="009C0D8A" w:rsidRPr="00582073">
        <w:rPr>
          <w:rFonts w:asciiTheme="majorHAnsi" w:hAnsiTheme="majorHAnsi" w:cs="Cambria"/>
          <w:color w:val="000000"/>
          <w:szCs w:val="20"/>
        </w:rPr>
        <w:t>diseño y desarrollo.</w:t>
      </w:r>
    </w:p>
    <w:p w:rsidR="00E231EA" w:rsidRPr="00582073" w:rsidRDefault="00E231EA" w:rsidP="00E231E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Entradas para el diseño y desarrollo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determina los requisitos esenciales para los tipos específicos de productos y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servicios a diseñar y desarrollar. </w:t>
      </w:r>
      <w:r>
        <w:rPr>
          <w:rFonts w:asciiTheme="majorHAnsi" w:hAnsiTheme="majorHAnsi" w:cs="Cambria"/>
          <w:color w:val="000000"/>
          <w:szCs w:val="20"/>
        </w:rPr>
        <w:t>LA EMPRESA</w:t>
      </w:r>
      <w:r w:rsidR="00E231EA" w:rsidRPr="00582073">
        <w:rPr>
          <w:rFonts w:asciiTheme="majorHAnsi" w:hAnsiTheme="majorHAnsi" w:cs="Cambria"/>
          <w:color w:val="000000"/>
          <w:szCs w:val="20"/>
        </w:rPr>
        <w:t xml:space="preserve"> considera</w:t>
      </w:r>
      <w:r w:rsidR="009C0D8A" w:rsidRPr="00582073">
        <w:rPr>
          <w:rFonts w:asciiTheme="majorHAnsi" w:hAnsiTheme="majorHAnsi" w:cs="Cambria"/>
          <w:color w:val="000000"/>
          <w:szCs w:val="20"/>
        </w:rPr>
        <w:t>:</w:t>
      </w:r>
    </w:p>
    <w:p w:rsidR="009C0D8A" w:rsidRPr="00582073" w:rsidRDefault="00E231EA" w:rsidP="00FD5C29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os requisitos funcionales y de desempeño;</w:t>
      </w:r>
    </w:p>
    <w:p w:rsidR="009C0D8A" w:rsidRPr="00582073" w:rsidRDefault="00E231EA" w:rsidP="00FD5C29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información proveniente de actividades previas de diseño y desarrollo similares;</w:t>
      </w:r>
    </w:p>
    <w:p w:rsidR="009C0D8A" w:rsidRPr="00582073" w:rsidRDefault="00E231EA" w:rsidP="00FD5C29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os requisitos legales y reglamentarios;</w:t>
      </w:r>
    </w:p>
    <w:p w:rsidR="009C0D8A" w:rsidRPr="00582073" w:rsidRDefault="00E231EA" w:rsidP="00FD5C29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N</w:t>
      </w:r>
      <w:r w:rsidR="009C0D8A" w:rsidRPr="00582073">
        <w:rPr>
          <w:rFonts w:asciiTheme="majorHAnsi" w:hAnsiTheme="majorHAnsi" w:cs="Cambria"/>
          <w:color w:val="000000"/>
          <w:szCs w:val="20"/>
        </w:rPr>
        <w:t>ormas o códigos de prácticas que la organización se ha comprometido a implementar;</w:t>
      </w:r>
    </w:p>
    <w:p w:rsidR="009C0D8A" w:rsidRPr="00582073" w:rsidRDefault="00E231EA" w:rsidP="00FD5C29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as consecuencias potenciales de fallar debido a la naturaleza de los productos y servicios.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Las entradas </w:t>
      </w:r>
      <w:r w:rsidR="00E231EA" w:rsidRPr="00582073">
        <w:rPr>
          <w:rFonts w:asciiTheme="majorHAnsi" w:hAnsiTheme="majorHAnsi" w:cs="Cambria"/>
          <w:color w:val="000000"/>
          <w:szCs w:val="20"/>
        </w:rPr>
        <w:t>son</w:t>
      </w:r>
      <w:r w:rsidRPr="00582073">
        <w:rPr>
          <w:rFonts w:asciiTheme="majorHAnsi" w:hAnsiTheme="majorHAnsi" w:cs="Cambria"/>
          <w:color w:val="000000"/>
          <w:szCs w:val="20"/>
        </w:rPr>
        <w:t xml:space="preserve"> adecuadas para los fines del diseño y de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sarrollo, estar completas y sin </w:t>
      </w:r>
      <w:r w:rsidRPr="00582073">
        <w:rPr>
          <w:rFonts w:asciiTheme="majorHAnsi" w:hAnsiTheme="majorHAnsi" w:cs="Cambria"/>
          <w:color w:val="000000"/>
          <w:szCs w:val="20"/>
        </w:rPr>
        <w:t>ambigüedades.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Las entradas del diseño y desarrollo contradictorias </w:t>
      </w:r>
      <w:r w:rsidR="00E231EA" w:rsidRPr="00582073">
        <w:rPr>
          <w:rFonts w:asciiTheme="majorHAnsi" w:hAnsiTheme="majorHAnsi" w:cs="Cambria"/>
          <w:color w:val="000000"/>
          <w:szCs w:val="20"/>
        </w:rPr>
        <w:t>son</w:t>
      </w:r>
      <w:r w:rsidRPr="00582073">
        <w:rPr>
          <w:rFonts w:asciiTheme="majorHAnsi" w:hAnsiTheme="majorHAnsi" w:cs="Cambria"/>
          <w:color w:val="000000"/>
          <w:szCs w:val="20"/>
        </w:rPr>
        <w:t xml:space="preserve"> res</w:t>
      </w:r>
      <w:r w:rsidR="00E231EA" w:rsidRPr="00582073">
        <w:rPr>
          <w:rFonts w:asciiTheme="majorHAnsi" w:hAnsiTheme="majorHAnsi" w:cs="Cambria"/>
          <w:color w:val="000000"/>
          <w:szCs w:val="20"/>
        </w:rPr>
        <w:t>ueltas</w:t>
      </w:r>
      <w:r w:rsidRPr="00582073">
        <w:rPr>
          <w:rFonts w:asciiTheme="majorHAnsi" w:hAnsiTheme="majorHAnsi" w:cs="Cambria"/>
          <w:color w:val="000000"/>
          <w:szCs w:val="20"/>
        </w:rPr>
        <w:t>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conserva la información documentada sobre las entradas del diseño y desarrollo.</w:t>
      </w:r>
    </w:p>
    <w:p w:rsidR="00E231EA" w:rsidRPr="00582073" w:rsidRDefault="00E231E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Controles del diseño y desarrollo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aplica controles al proceso de diseño y desarrollo para asegurarse de que:</w:t>
      </w:r>
    </w:p>
    <w:p w:rsidR="009C0D8A" w:rsidRPr="00582073" w:rsidRDefault="005312E9" w:rsidP="00FD5C2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S</w:t>
      </w:r>
      <w:r w:rsidR="009C0D8A" w:rsidRPr="00582073">
        <w:rPr>
          <w:rFonts w:asciiTheme="majorHAnsi" w:hAnsiTheme="majorHAnsi" w:cs="Cambria"/>
          <w:color w:val="000000"/>
          <w:szCs w:val="20"/>
        </w:rPr>
        <w:t>e definen los resultados a lograr;</w:t>
      </w:r>
    </w:p>
    <w:p w:rsidR="009C0D8A" w:rsidRPr="00582073" w:rsidRDefault="005312E9" w:rsidP="00FD5C2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S</w:t>
      </w:r>
      <w:r w:rsidR="009C0D8A" w:rsidRPr="00582073">
        <w:rPr>
          <w:rFonts w:asciiTheme="majorHAnsi" w:hAnsiTheme="majorHAnsi" w:cs="Cambria"/>
          <w:color w:val="000000"/>
          <w:szCs w:val="20"/>
        </w:rPr>
        <w:t>e realizan las revisiones para evaluar la capacidad de los resultad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os del diseño y desarrollo para </w:t>
      </w:r>
      <w:r w:rsidR="009C0D8A" w:rsidRPr="00582073">
        <w:rPr>
          <w:rFonts w:asciiTheme="majorHAnsi" w:hAnsiTheme="majorHAnsi" w:cs="Cambria"/>
          <w:color w:val="000000"/>
          <w:szCs w:val="20"/>
        </w:rPr>
        <w:t>cumplir los requisitos;</w:t>
      </w:r>
    </w:p>
    <w:p w:rsidR="009C0D8A" w:rsidRPr="00582073" w:rsidRDefault="005312E9" w:rsidP="00FD5C2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S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e realizan actividades de verificación para asegurarse de que las 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salidas del diseño y desarrollo </w:t>
      </w:r>
      <w:r w:rsidR="009C0D8A" w:rsidRPr="00582073">
        <w:rPr>
          <w:rFonts w:asciiTheme="majorHAnsi" w:hAnsiTheme="majorHAnsi" w:cs="Cambria"/>
          <w:color w:val="000000"/>
          <w:szCs w:val="20"/>
        </w:rPr>
        <w:t>cumplen los requisitos de las entradas;</w:t>
      </w:r>
    </w:p>
    <w:p w:rsidR="009C0D8A" w:rsidRPr="00582073" w:rsidRDefault="005312E9" w:rsidP="00FD5C2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S</w:t>
      </w:r>
      <w:r w:rsidR="009C0D8A" w:rsidRPr="00582073">
        <w:rPr>
          <w:rFonts w:asciiTheme="majorHAnsi" w:hAnsiTheme="majorHAnsi" w:cs="Cambria"/>
          <w:color w:val="000000"/>
          <w:szCs w:val="20"/>
        </w:rPr>
        <w:t>e realizan actividades de validación para asegurarse de que los pr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oductos y servicios resultantes </w:t>
      </w:r>
      <w:r w:rsidR="009C0D8A" w:rsidRPr="00582073">
        <w:rPr>
          <w:rFonts w:asciiTheme="majorHAnsi" w:hAnsiTheme="majorHAnsi" w:cs="Cambria"/>
          <w:color w:val="000000"/>
          <w:szCs w:val="20"/>
        </w:rPr>
        <w:t>satisfacen los requisitos para su aplicación especificada o uso previsto;</w:t>
      </w:r>
    </w:p>
    <w:p w:rsidR="009C0D8A" w:rsidRPr="00582073" w:rsidRDefault="005312E9" w:rsidP="00FD5C2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S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e toma cualquier acción necesaria sobre los problemas determinados 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durante las revisiones, o las </w:t>
      </w:r>
      <w:r w:rsidR="009C0D8A" w:rsidRPr="00582073">
        <w:rPr>
          <w:rFonts w:asciiTheme="majorHAnsi" w:hAnsiTheme="majorHAnsi" w:cs="Cambria"/>
          <w:color w:val="000000"/>
          <w:szCs w:val="20"/>
        </w:rPr>
        <w:t>actividades de verificación y validación;</w:t>
      </w:r>
    </w:p>
    <w:p w:rsidR="009C0D8A" w:rsidRPr="00582073" w:rsidRDefault="005312E9" w:rsidP="00FD5C2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S</w:t>
      </w:r>
      <w:r w:rsidR="009C0D8A" w:rsidRPr="00582073">
        <w:rPr>
          <w:rFonts w:asciiTheme="majorHAnsi" w:hAnsiTheme="majorHAnsi" w:cs="Cambria"/>
          <w:color w:val="000000"/>
          <w:szCs w:val="20"/>
        </w:rPr>
        <w:t>e conserva la información documentada de estas actividades.</w:t>
      </w:r>
    </w:p>
    <w:p w:rsidR="005312E9" w:rsidRPr="00582073" w:rsidRDefault="005312E9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NOTA Las revisiones, la verificación y la validación del diseño y desarrollo tienen propósitos distintos.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Pueden realizarse de forma separada o en cualquier combinación, según sea idóneo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 para los productos y servicios </w:t>
      </w:r>
      <w:r w:rsidRPr="00582073">
        <w:rPr>
          <w:rFonts w:asciiTheme="majorHAnsi" w:hAnsiTheme="majorHAnsi" w:cs="Cambria"/>
          <w:color w:val="000000"/>
          <w:szCs w:val="20"/>
        </w:rPr>
        <w:t>de la organización.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Cs w:val="20"/>
        </w:rPr>
      </w:pPr>
      <w:r w:rsidRPr="00582073">
        <w:rPr>
          <w:rFonts w:ascii="Tahoma" w:hAnsi="Tahoma" w:cs="Tahoma"/>
          <w:b/>
          <w:bCs/>
          <w:color w:val="000000"/>
          <w:szCs w:val="20"/>
        </w:rPr>
        <w:lastRenderedPageBreak/>
        <w:t>﻿</w:t>
      </w:r>
    </w:p>
    <w:p w:rsidR="005312E9" w:rsidRPr="00582073" w:rsidRDefault="005312E9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Salidas del diseño y desarrollo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asegura que las salidas del diseño y desarrollo:</w:t>
      </w:r>
    </w:p>
    <w:p w:rsidR="009C0D8A" w:rsidRPr="00582073" w:rsidRDefault="005312E9" w:rsidP="00FD5C29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C</w:t>
      </w:r>
      <w:r w:rsidR="009C0D8A" w:rsidRPr="00582073">
        <w:rPr>
          <w:rFonts w:asciiTheme="majorHAnsi" w:hAnsiTheme="majorHAnsi" w:cs="Cambria"/>
          <w:color w:val="000000"/>
          <w:szCs w:val="20"/>
        </w:rPr>
        <w:t>umplen los requisitos de las entradas;</w:t>
      </w:r>
    </w:p>
    <w:p w:rsidR="009C0D8A" w:rsidRPr="00582073" w:rsidRDefault="005312E9" w:rsidP="00FD5C29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S</w:t>
      </w:r>
      <w:r w:rsidR="009C0D8A" w:rsidRPr="00582073">
        <w:rPr>
          <w:rFonts w:asciiTheme="majorHAnsi" w:hAnsiTheme="majorHAnsi" w:cs="Cambria"/>
          <w:color w:val="000000"/>
          <w:szCs w:val="20"/>
        </w:rPr>
        <w:t>on adecuadas para los procesos posteriores para la provisión de productos y servicios;</w:t>
      </w:r>
    </w:p>
    <w:p w:rsidR="009C0D8A" w:rsidRPr="00582073" w:rsidRDefault="005312E9" w:rsidP="00FD5C29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I</w:t>
      </w:r>
      <w:r w:rsidR="009C0D8A" w:rsidRPr="00582073">
        <w:rPr>
          <w:rFonts w:asciiTheme="majorHAnsi" w:hAnsiTheme="majorHAnsi" w:cs="Cambria"/>
          <w:color w:val="000000"/>
          <w:szCs w:val="20"/>
        </w:rPr>
        <w:t>ncluyen o hacen referencia a los requisitos de seguimiento y medi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ción, cuando sea apropiado, y a </w:t>
      </w:r>
      <w:r w:rsidR="009C0D8A" w:rsidRPr="00582073">
        <w:rPr>
          <w:rFonts w:asciiTheme="majorHAnsi" w:hAnsiTheme="majorHAnsi" w:cs="Cambria"/>
          <w:color w:val="000000"/>
          <w:szCs w:val="20"/>
        </w:rPr>
        <w:t>los criterios de aceptación;</w:t>
      </w:r>
    </w:p>
    <w:p w:rsidR="009C0D8A" w:rsidRPr="00582073" w:rsidRDefault="005312E9" w:rsidP="00FD5C29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E</w:t>
      </w:r>
      <w:r w:rsidR="009C0D8A" w:rsidRPr="00582073">
        <w:rPr>
          <w:rFonts w:asciiTheme="majorHAnsi" w:hAnsiTheme="majorHAnsi" w:cs="Cambria"/>
          <w:color w:val="000000"/>
          <w:szCs w:val="20"/>
        </w:rPr>
        <w:t>specifican las características de los productos y servicios que son esenciales para su propósito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previsto y su provisión segura y correcta.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conserva información documentada sobre las salidas del diseño y desarrollo.</w:t>
      </w:r>
    </w:p>
    <w:p w:rsidR="005312E9" w:rsidRPr="00582073" w:rsidRDefault="005312E9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Cambios del diseño y desarrollo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identifica, revisa y controla los cambios hechos durante el diseño y des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arrollo </w:t>
      </w:r>
      <w:r w:rsidR="009C0D8A" w:rsidRPr="00582073">
        <w:rPr>
          <w:rFonts w:asciiTheme="majorHAnsi" w:hAnsiTheme="majorHAnsi" w:cs="Cambria"/>
          <w:color w:val="000000"/>
          <w:szCs w:val="20"/>
        </w:rPr>
        <w:t>de los productos y servicios, o posteriormente en la medida necesaria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 para asegurarse de que no haya </w:t>
      </w:r>
      <w:r w:rsidR="009C0D8A" w:rsidRPr="00582073">
        <w:rPr>
          <w:rFonts w:asciiTheme="majorHAnsi" w:hAnsiTheme="majorHAnsi" w:cs="Cambria"/>
          <w:color w:val="000000"/>
          <w:szCs w:val="20"/>
        </w:rPr>
        <w:t>un impacto adverso en la conformidad con los requisitos.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conserva la información documentada sobre:</w:t>
      </w:r>
    </w:p>
    <w:p w:rsidR="009C0D8A" w:rsidRPr="00582073" w:rsidRDefault="005312E9" w:rsidP="00FD5C29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Lo</w:t>
      </w:r>
      <w:r w:rsidR="009C0D8A" w:rsidRPr="00582073">
        <w:rPr>
          <w:rFonts w:asciiTheme="majorHAnsi" w:hAnsiTheme="majorHAnsi" w:cs="Cambria"/>
          <w:color w:val="000000"/>
          <w:szCs w:val="20"/>
        </w:rPr>
        <w:t>s cambios del diseño y desarrollo;</w:t>
      </w:r>
    </w:p>
    <w:p w:rsidR="009C0D8A" w:rsidRPr="00582073" w:rsidRDefault="005312E9" w:rsidP="00FD5C29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os resultados de las revisiones;</w:t>
      </w:r>
    </w:p>
    <w:p w:rsidR="009C0D8A" w:rsidRPr="00582073" w:rsidRDefault="005312E9" w:rsidP="00FD5C29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autorización de los cambios;</w:t>
      </w:r>
    </w:p>
    <w:p w:rsidR="009C0D8A" w:rsidRPr="00582073" w:rsidRDefault="005312E9" w:rsidP="00FD5C29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as acciones tomadas para prevenir los impactos adversos.</w:t>
      </w:r>
    </w:p>
    <w:p w:rsidR="005312E9" w:rsidRPr="00582073" w:rsidRDefault="005312E9" w:rsidP="005312E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Control de los procesos, productos y servicios suministrados externamente</w:t>
      </w: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Generalidades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5312E9" w:rsidRPr="00582073">
        <w:rPr>
          <w:rFonts w:asciiTheme="majorHAnsi" w:hAnsiTheme="majorHAnsi" w:cs="Cambria"/>
          <w:color w:val="000000"/>
          <w:szCs w:val="20"/>
        </w:rPr>
        <w:t xml:space="preserve"> asegura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que los procesos, productos y servi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cios suministrados externamente </w:t>
      </w:r>
      <w:r w:rsidR="009C0D8A" w:rsidRPr="00582073">
        <w:rPr>
          <w:rFonts w:asciiTheme="majorHAnsi" w:hAnsiTheme="majorHAnsi" w:cs="Cambria"/>
          <w:color w:val="000000"/>
          <w:szCs w:val="20"/>
        </w:rPr>
        <w:t>son conformes a los requisitos.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determina los controles a aplicar a los procesos, productos y servicios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suministrados externamente cuando:</w:t>
      </w:r>
    </w:p>
    <w:p w:rsidR="009C0D8A" w:rsidRPr="00582073" w:rsidRDefault="005312E9" w:rsidP="00FD5C29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os productos y servicios de proveedores externos están destinad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os a incorporarse dentro de los </w:t>
      </w:r>
      <w:r w:rsidR="009C0D8A" w:rsidRPr="00582073">
        <w:rPr>
          <w:rFonts w:asciiTheme="majorHAnsi" w:hAnsiTheme="majorHAnsi" w:cs="Cambria"/>
          <w:color w:val="000000"/>
          <w:szCs w:val="20"/>
        </w:rPr>
        <w:t>propios productos y servicios de la organización;</w:t>
      </w:r>
    </w:p>
    <w:p w:rsidR="009C0D8A" w:rsidRPr="00582073" w:rsidRDefault="005312E9" w:rsidP="00FD5C29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os productos y servicios son proporcionados directamente a los cl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ientes por proveedores externos </w:t>
      </w:r>
      <w:r w:rsidR="009C0D8A" w:rsidRPr="00582073">
        <w:rPr>
          <w:rFonts w:asciiTheme="majorHAnsi" w:hAnsiTheme="majorHAnsi" w:cs="Cambria"/>
          <w:color w:val="000000"/>
          <w:szCs w:val="20"/>
        </w:rPr>
        <w:t>en nombre de la organización;</w:t>
      </w:r>
    </w:p>
    <w:p w:rsidR="009C0D8A" w:rsidRPr="00582073" w:rsidRDefault="005312E9" w:rsidP="00FD5C29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U</w:t>
      </w:r>
      <w:r w:rsidR="009C0D8A" w:rsidRPr="00582073">
        <w:rPr>
          <w:rFonts w:asciiTheme="majorHAnsi" w:hAnsiTheme="majorHAnsi" w:cs="Cambria"/>
          <w:color w:val="000000"/>
          <w:szCs w:val="20"/>
        </w:rPr>
        <w:t>n proceso, o una parte de un proceso, es proporcionado por un p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roveedor externo como resultado </w:t>
      </w:r>
      <w:r w:rsidR="009C0D8A" w:rsidRPr="00582073">
        <w:rPr>
          <w:rFonts w:asciiTheme="majorHAnsi" w:hAnsiTheme="majorHAnsi" w:cs="Cambria"/>
          <w:color w:val="000000"/>
          <w:szCs w:val="20"/>
        </w:rPr>
        <w:t>de una decisión de la organización.</w:t>
      </w:r>
    </w:p>
    <w:p w:rsidR="005312E9" w:rsidRPr="00582073" w:rsidRDefault="005312E9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determina y aplica criterios para la evaluación, la selección, el seguimiento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del desempeño y la reevaluación de los proveedores externos, basándose en su capacidad para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proporcionar procesos o productos y servicios de acuerdo con los r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equisitos. </w:t>
      </w:r>
      <w:r>
        <w:rPr>
          <w:rFonts w:asciiTheme="majorHAnsi" w:hAnsiTheme="majorHAnsi" w:cs="Cambria"/>
          <w:color w:val="000000"/>
          <w:szCs w:val="20"/>
        </w:rPr>
        <w:t>LA EMPRESA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5312E9" w:rsidRPr="00582073">
        <w:rPr>
          <w:rFonts w:asciiTheme="majorHAnsi" w:hAnsiTheme="majorHAnsi" w:cs="Cambria"/>
          <w:color w:val="000000"/>
          <w:szCs w:val="20"/>
        </w:rPr>
        <w:t>conserva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la información documentada de estas actividades y de cualq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uier acción necesaria que surja </w:t>
      </w:r>
      <w:r w:rsidR="009C0D8A" w:rsidRPr="00582073">
        <w:rPr>
          <w:rFonts w:asciiTheme="majorHAnsi" w:hAnsiTheme="majorHAnsi" w:cs="Cambria"/>
          <w:color w:val="000000"/>
          <w:szCs w:val="20"/>
        </w:rPr>
        <w:t>de las evaluaciones.</w:t>
      </w:r>
    </w:p>
    <w:p w:rsidR="005312E9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Cs w:val="20"/>
        </w:rPr>
      </w:pPr>
      <w:r w:rsidRPr="00582073">
        <w:rPr>
          <w:rFonts w:ascii="Tahoma" w:hAnsi="Tahoma" w:cs="Tahoma"/>
          <w:b/>
          <w:bCs/>
          <w:color w:val="000000"/>
          <w:szCs w:val="20"/>
        </w:rPr>
        <w:t>﻿</w:t>
      </w: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Tipo y alcance del control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5312E9" w:rsidRPr="00582073">
        <w:rPr>
          <w:rFonts w:asciiTheme="majorHAnsi" w:hAnsiTheme="majorHAnsi" w:cs="Cambria"/>
          <w:color w:val="000000"/>
          <w:szCs w:val="20"/>
        </w:rPr>
        <w:t xml:space="preserve"> asegura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que los procesos, productos y servicios suministrados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externamente no afectan de manera adversa a la capacidad de la organ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ización de entregar productos y </w:t>
      </w:r>
      <w:r w:rsidR="009C0D8A" w:rsidRPr="00582073">
        <w:rPr>
          <w:rFonts w:asciiTheme="majorHAnsi" w:hAnsiTheme="majorHAnsi" w:cs="Cambria"/>
          <w:color w:val="000000"/>
          <w:szCs w:val="20"/>
        </w:rPr>
        <w:t>servicios conformes de manera coherente a sus clientes.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>:</w:t>
      </w:r>
    </w:p>
    <w:p w:rsidR="009C0D8A" w:rsidRPr="00582073" w:rsidRDefault="005312E9" w:rsidP="00FD5C29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A</w:t>
      </w:r>
      <w:r w:rsidR="009C0D8A" w:rsidRPr="00582073">
        <w:rPr>
          <w:rFonts w:asciiTheme="majorHAnsi" w:hAnsiTheme="majorHAnsi" w:cs="Cambria"/>
          <w:color w:val="000000"/>
          <w:szCs w:val="20"/>
        </w:rPr>
        <w:t>segura que los procesos suministrados externamente perm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anecen dentro del control de su </w:t>
      </w:r>
      <w:r w:rsidR="009C0D8A" w:rsidRPr="00582073">
        <w:rPr>
          <w:rFonts w:asciiTheme="majorHAnsi" w:hAnsiTheme="majorHAnsi" w:cs="Cambria"/>
          <w:color w:val="000000"/>
          <w:szCs w:val="20"/>
        </w:rPr>
        <w:t>sistema de gestión de la calidad;</w:t>
      </w:r>
    </w:p>
    <w:p w:rsidR="009C0D8A" w:rsidRPr="00582073" w:rsidRDefault="005312E9" w:rsidP="00FD5C29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D</w:t>
      </w:r>
      <w:r w:rsidR="009C0D8A" w:rsidRPr="00582073">
        <w:rPr>
          <w:rFonts w:asciiTheme="majorHAnsi" w:hAnsiTheme="majorHAnsi" w:cs="Cambria"/>
          <w:color w:val="000000"/>
          <w:szCs w:val="20"/>
        </w:rPr>
        <w:t>efin</w:t>
      </w:r>
      <w:r w:rsidRPr="00582073">
        <w:rPr>
          <w:rFonts w:asciiTheme="majorHAnsi" w:hAnsiTheme="majorHAnsi" w:cs="Cambria"/>
          <w:color w:val="000000"/>
          <w:szCs w:val="20"/>
        </w:rPr>
        <w:t>e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los controles que pretende aplicar a un proveedor externo y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 los que pretende aplicar a las </w:t>
      </w:r>
      <w:r w:rsidR="009C0D8A" w:rsidRPr="00582073">
        <w:rPr>
          <w:rFonts w:asciiTheme="majorHAnsi" w:hAnsiTheme="majorHAnsi" w:cs="Cambria"/>
          <w:color w:val="000000"/>
          <w:szCs w:val="20"/>
        </w:rPr>
        <w:t>salidas resultantes;</w:t>
      </w:r>
    </w:p>
    <w:p w:rsidR="009C0D8A" w:rsidRPr="00582073" w:rsidRDefault="008D593B" w:rsidP="00FD5C29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T</w:t>
      </w:r>
      <w:r w:rsidR="005312E9" w:rsidRPr="00582073">
        <w:rPr>
          <w:rFonts w:asciiTheme="majorHAnsi" w:hAnsiTheme="majorHAnsi" w:cs="Cambria"/>
          <w:color w:val="000000"/>
          <w:szCs w:val="20"/>
        </w:rPr>
        <w:t>i</w:t>
      </w:r>
      <w:r w:rsidR="009C0D8A" w:rsidRPr="00582073">
        <w:rPr>
          <w:rFonts w:asciiTheme="majorHAnsi" w:hAnsiTheme="majorHAnsi" w:cs="Cambria"/>
          <w:color w:val="000000"/>
          <w:szCs w:val="20"/>
        </w:rPr>
        <w:t>ene en consideración:</w:t>
      </w:r>
    </w:p>
    <w:p w:rsidR="009C0D8A" w:rsidRPr="00582073" w:rsidRDefault="005312E9" w:rsidP="00FD5C29">
      <w:pPr>
        <w:pStyle w:val="Prrafodelista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E</w:t>
      </w:r>
      <w:r w:rsidR="009C0D8A" w:rsidRPr="00582073">
        <w:rPr>
          <w:rFonts w:asciiTheme="majorHAnsi" w:hAnsiTheme="majorHAnsi" w:cs="Cambria"/>
          <w:color w:val="000000"/>
          <w:szCs w:val="20"/>
        </w:rPr>
        <w:t>l impacto potencial de los procesos, productos y servicios s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uministrados externamente en la </w:t>
      </w:r>
      <w:r w:rsidR="009C0D8A" w:rsidRPr="00582073">
        <w:rPr>
          <w:rFonts w:asciiTheme="majorHAnsi" w:hAnsiTheme="majorHAnsi" w:cs="Cambria"/>
          <w:color w:val="000000"/>
          <w:szCs w:val="20"/>
        </w:rPr>
        <w:t>capacidad de la organización de cumplir regularmente los requisi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tos del cliente y los legales y </w:t>
      </w:r>
      <w:r w:rsidR="009C0D8A" w:rsidRPr="00582073">
        <w:rPr>
          <w:rFonts w:asciiTheme="majorHAnsi" w:hAnsiTheme="majorHAnsi" w:cs="Cambria"/>
          <w:color w:val="000000"/>
          <w:szCs w:val="20"/>
        </w:rPr>
        <w:t>reglamentarios aplicables;</w:t>
      </w:r>
    </w:p>
    <w:p w:rsidR="009C0D8A" w:rsidRPr="00582073" w:rsidRDefault="005312E9" w:rsidP="00FD5C29">
      <w:pPr>
        <w:pStyle w:val="Prrafodelista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eficacia de los controles aplicados por el proveedor externo;</w:t>
      </w:r>
    </w:p>
    <w:p w:rsidR="009C0D8A" w:rsidRPr="00582073" w:rsidRDefault="008D593B" w:rsidP="00FD5C29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D</w:t>
      </w:r>
      <w:r w:rsidR="009C0D8A" w:rsidRPr="00582073">
        <w:rPr>
          <w:rFonts w:asciiTheme="majorHAnsi" w:hAnsiTheme="majorHAnsi" w:cs="Cambria"/>
          <w:color w:val="000000"/>
          <w:szCs w:val="20"/>
        </w:rPr>
        <w:t>et</w:t>
      </w:r>
      <w:r w:rsidRPr="00582073">
        <w:rPr>
          <w:rFonts w:asciiTheme="majorHAnsi" w:hAnsiTheme="majorHAnsi" w:cs="Cambria"/>
          <w:color w:val="000000"/>
          <w:szCs w:val="20"/>
        </w:rPr>
        <w:t>ermina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la verificación, u otras actividades necesarias para 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asegurarse de que los procesos, </w:t>
      </w:r>
      <w:r w:rsidR="009C0D8A" w:rsidRPr="00582073">
        <w:rPr>
          <w:rFonts w:asciiTheme="majorHAnsi" w:hAnsiTheme="majorHAnsi" w:cs="Cambria"/>
          <w:color w:val="000000"/>
          <w:szCs w:val="20"/>
        </w:rPr>
        <w:t>productos y servicios suministrados externamente cumplen los requisitos.</w:t>
      </w:r>
    </w:p>
    <w:p w:rsidR="008D593B" w:rsidRPr="00582073" w:rsidRDefault="008D593B" w:rsidP="008D593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Información para los proveedores externos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asegura la adecuación de los requisi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tos antes de su comunicación al </w:t>
      </w:r>
      <w:r w:rsidR="009C0D8A" w:rsidRPr="00582073">
        <w:rPr>
          <w:rFonts w:asciiTheme="majorHAnsi" w:hAnsiTheme="majorHAnsi" w:cs="Cambria"/>
          <w:color w:val="000000"/>
          <w:szCs w:val="20"/>
        </w:rPr>
        <w:t>proveedor externo.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comunica a los proveedores externos sus requisitos para:</w:t>
      </w:r>
    </w:p>
    <w:p w:rsidR="009C0D8A" w:rsidRPr="00582073" w:rsidRDefault="008D593B" w:rsidP="00FD5C29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os procesos, productos y servicios a proporcionar;</w:t>
      </w:r>
    </w:p>
    <w:p w:rsidR="009C0D8A" w:rsidRPr="00582073" w:rsidRDefault="008D593B" w:rsidP="00FD5C29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aprobación de:</w:t>
      </w:r>
    </w:p>
    <w:p w:rsidR="009C0D8A" w:rsidRPr="00582073" w:rsidRDefault="008D593B" w:rsidP="00FD5C29">
      <w:pPr>
        <w:pStyle w:val="Prrafodelista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P</w:t>
      </w:r>
      <w:r w:rsidR="009C0D8A" w:rsidRPr="00582073">
        <w:rPr>
          <w:rFonts w:asciiTheme="majorHAnsi" w:hAnsiTheme="majorHAnsi" w:cs="Cambria"/>
          <w:color w:val="000000"/>
          <w:szCs w:val="20"/>
        </w:rPr>
        <w:t>roductos y servicios;</w:t>
      </w:r>
    </w:p>
    <w:p w:rsidR="009C0D8A" w:rsidRPr="00582073" w:rsidRDefault="008D593B" w:rsidP="00FD5C29">
      <w:pPr>
        <w:pStyle w:val="Prrafodelista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M</w:t>
      </w:r>
      <w:r w:rsidR="009C0D8A" w:rsidRPr="00582073">
        <w:rPr>
          <w:rFonts w:asciiTheme="majorHAnsi" w:hAnsiTheme="majorHAnsi" w:cs="Cambria"/>
          <w:color w:val="000000"/>
          <w:szCs w:val="20"/>
        </w:rPr>
        <w:t>étodos, procesos y equipos;</w:t>
      </w:r>
    </w:p>
    <w:p w:rsidR="009C0D8A" w:rsidRPr="00582073" w:rsidRDefault="008D593B" w:rsidP="00FD5C29">
      <w:pPr>
        <w:pStyle w:val="Prrafodelista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liberación de productos y servicios;</w:t>
      </w:r>
    </w:p>
    <w:p w:rsidR="009C0D8A" w:rsidRPr="00582073" w:rsidRDefault="008D593B" w:rsidP="00FD5C29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competencia, incluyendo cualquier calificación requerida de las personas;</w:t>
      </w:r>
    </w:p>
    <w:p w:rsidR="009C0D8A" w:rsidRPr="00582073" w:rsidRDefault="008D593B" w:rsidP="00FD5C29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as interacciones del proveedor externo con la organización;</w:t>
      </w:r>
    </w:p>
    <w:p w:rsidR="009C0D8A" w:rsidRPr="00582073" w:rsidRDefault="008D593B" w:rsidP="00FD5C29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E</w:t>
      </w:r>
      <w:r w:rsidR="009C0D8A" w:rsidRPr="00582073">
        <w:rPr>
          <w:rFonts w:asciiTheme="majorHAnsi" w:hAnsiTheme="majorHAnsi" w:cs="Cambria"/>
          <w:color w:val="000000"/>
          <w:szCs w:val="20"/>
        </w:rPr>
        <w:t>l control y el seguimiento del desempeño del proveedor ex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terno a aplicar por parte de la </w:t>
      </w:r>
      <w:r w:rsidR="009C0D8A" w:rsidRPr="00582073">
        <w:rPr>
          <w:rFonts w:asciiTheme="majorHAnsi" w:hAnsiTheme="majorHAnsi" w:cs="Cambria"/>
          <w:color w:val="000000"/>
          <w:szCs w:val="20"/>
        </w:rPr>
        <w:t>organización;</w:t>
      </w:r>
    </w:p>
    <w:p w:rsidR="009C0D8A" w:rsidRPr="00582073" w:rsidRDefault="008D593B" w:rsidP="00FD5C29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as actividades de verificación o validación que la organización, o su 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cliente, pretende llevar a cabo </w:t>
      </w:r>
      <w:r w:rsidR="009C0D8A" w:rsidRPr="00582073">
        <w:rPr>
          <w:rFonts w:asciiTheme="majorHAnsi" w:hAnsiTheme="majorHAnsi" w:cs="Cambria"/>
          <w:color w:val="000000"/>
          <w:szCs w:val="20"/>
        </w:rPr>
        <w:t>en las instalaciones del proveedor externo.</w:t>
      </w:r>
    </w:p>
    <w:p w:rsidR="008D593B" w:rsidRPr="00582073" w:rsidRDefault="008D593B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Producción y provisión del servicio</w:t>
      </w: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Control de la producción y de la provisión del servicio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implementa la producción y provisión del servicio bajo condiciones controladas.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="Tahoma" w:hAnsi="Tahoma" w:cs="Tahoma"/>
          <w:b/>
          <w:bCs/>
          <w:color w:val="000000"/>
          <w:szCs w:val="20"/>
        </w:rPr>
        <w:t>﻿</w:t>
      </w:r>
      <w:r w:rsidRPr="00582073">
        <w:rPr>
          <w:rFonts w:asciiTheme="majorHAnsi" w:hAnsiTheme="majorHAnsi" w:cs="Cambria"/>
          <w:color w:val="000000"/>
          <w:szCs w:val="20"/>
        </w:rPr>
        <w:t>Las condiciones controladas inclu</w:t>
      </w:r>
      <w:r w:rsidR="00363A84" w:rsidRPr="00582073">
        <w:rPr>
          <w:rFonts w:asciiTheme="majorHAnsi" w:hAnsiTheme="majorHAnsi" w:cs="Cambria"/>
          <w:color w:val="000000"/>
          <w:szCs w:val="20"/>
        </w:rPr>
        <w:t>yen</w:t>
      </w:r>
      <w:r w:rsidRPr="00582073">
        <w:rPr>
          <w:rFonts w:asciiTheme="majorHAnsi" w:hAnsiTheme="majorHAnsi" w:cs="Cambria"/>
          <w:color w:val="000000"/>
          <w:szCs w:val="20"/>
        </w:rPr>
        <w:t>, cuando sea aplicable:</w:t>
      </w:r>
    </w:p>
    <w:p w:rsidR="009C0D8A" w:rsidRPr="00582073" w:rsidRDefault="006360C2" w:rsidP="00FD5C29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disponibilidad de información documentada que defina:</w:t>
      </w:r>
    </w:p>
    <w:p w:rsidR="009C0D8A" w:rsidRPr="00582073" w:rsidRDefault="006360C2" w:rsidP="00FD5C29">
      <w:pPr>
        <w:pStyle w:val="Prrafodelista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as características de los productos a producir, los servicios a prestar, o las actividades a</w:t>
      </w:r>
      <w:r w:rsidR="00AC676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desempeñar;</w:t>
      </w:r>
    </w:p>
    <w:p w:rsidR="009C0D8A" w:rsidRPr="00582073" w:rsidRDefault="006360C2" w:rsidP="00FD5C29">
      <w:pPr>
        <w:pStyle w:val="Prrafodelista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os resultados a alcanzar;</w:t>
      </w:r>
    </w:p>
    <w:p w:rsidR="009C0D8A" w:rsidRPr="00582073" w:rsidRDefault="006360C2" w:rsidP="00FD5C29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disponibilidad y el uso de los recursos de seguimiento y medición adecuados;</w:t>
      </w:r>
    </w:p>
    <w:p w:rsidR="009C0D8A" w:rsidRPr="00582073" w:rsidRDefault="006360C2" w:rsidP="00FD5C29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implementación de actividades de seguimiento y medició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n en las etapas apropiadas para </w:t>
      </w:r>
      <w:r w:rsidR="009C0D8A" w:rsidRPr="00582073">
        <w:rPr>
          <w:rFonts w:asciiTheme="majorHAnsi" w:hAnsiTheme="majorHAnsi" w:cs="Cambria"/>
          <w:color w:val="000000"/>
          <w:szCs w:val="20"/>
        </w:rPr>
        <w:t>verificar que se cumplen los criterios para el control de los procesos o sus salidas, y los criterios de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aceptación para los productos y servicios;</w:t>
      </w:r>
    </w:p>
    <w:p w:rsidR="009C0D8A" w:rsidRPr="00582073" w:rsidRDefault="006360C2" w:rsidP="00FD5C29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E</w:t>
      </w:r>
      <w:r w:rsidR="009C0D8A" w:rsidRPr="00582073">
        <w:rPr>
          <w:rFonts w:asciiTheme="majorHAnsi" w:hAnsiTheme="majorHAnsi" w:cs="Cambria"/>
          <w:color w:val="000000"/>
          <w:szCs w:val="20"/>
        </w:rPr>
        <w:t>l uso de la infraestructura y el entorno adecuados para la operación de los procesos;</w:t>
      </w:r>
    </w:p>
    <w:p w:rsidR="009C0D8A" w:rsidRPr="00582073" w:rsidRDefault="006360C2" w:rsidP="00FD5C29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designación de personas competentes, incluyendo cualquier calificación requerida;</w:t>
      </w:r>
    </w:p>
    <w:p w:rsidR="009C0D8A" w:rsidRPr="00582073" w:rsidRDefault="006360C2" w:rsidP="00FD5C29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validación y revalidación periódica de la capacidad para alcanzar los resultados planificados de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los procesos de producción y de prestación del servicio, cuando las salidas resultantes no puedan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verificarse mediante actividades de seguimiento o medición posteriores;</w:t>
      </w:r>
    </w:p>
    <w:p w:rsidR="009C0D8A" w:rsidRPr="00582073" w:rsidRDefault="006360C2" w:rsidP="00FD5C29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implementación de acciones para prevenir los errores humanos;</w:t>
      </w:r>
    </w:p>
    <w:p w:rsidR="009C0D8A" w:rsidRPr="00582073" w:rsidRDefault="006360C2" w:rsidP="00FD5C29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implementación de actividades de liberación, entrega y posteriores a la entrega.</w:t>
      </w:r>
    </w:p>
    <w:p w:rsidR="006360C2" w:rsidRPr="00582073" w:rsidRDefault="006360C2" w:rsidP="006360C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Identificación y trazabilidad</w:t>
      </w:r>
    </w:p>
    <w:p w:rsidR="009C0D8A" w:rsidRPr="00582073" w:rsidRDefault="00B45F5C" w:rsidP="003957E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utiliza los medios apropiados para identificar las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 salidas, cuando sea necesario, </w:t>
      </w:r>
      <w:r w:rsidR="009C0D8A" w:rsidRPr="00582073">
        <w:rPr>
          <w:rFonts w:asciiTheme="majorHAnsi" w:hAnsiTheme="majorHAnsi" w:cs="Cambria"/>
          <w:color w:val="000000"/>
          <w:szCs w:val="20"/>
        </w:rPr>
        <w:t>para asegurar la conformidad de los productos y servicios.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identifica el estado de las salidas con respecto a 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los requisitos de seguimiento y </w:t>
      </w:r>
      <w:r w:rsidR="009C0D8A" w:rsidRPr="00582073">
        <w:rPr>
          <w:rFonts w:asciiTheme="majorHAnsi" w:hAnsiTheme="majorHAnsi" w:cs="Cambria"/>
          <w:color w:val="000000"/>
          <w:szCs w:val="20"/>
        </w:rPr>
        <w:t>medición a través de la producción y prestación del servicio.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6360C2" w:rsidRPr="00582073">
        <w:rPr>
          <w:rFonts w:asciiTheme="majorHAnsi" w:hAnsiTheme="majorHAnsi" w:cs="Cambria"/>
          <w:color w:val="000000"/>
          <w:szCs w:val="20"/>
        </w:rPr>
        <w:t xml:space="preserve"> controla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la identificación única de las salidas cuando la t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razabilidad sea un </w:t>
      </w:r>
      <w:r w:rsidR="009C0D8A" w:rsidRPr="00582073">
        <w:rPr>
          <w:rFonts w:asciiTheme="majorHAnsi" w:hAnsiTheme="majorHAnsi" w:cs="Cambria"/>
          <w:color w:val="000000"/>
          <w:szCs w:val="20"/>
        </w:rPr>
        <w:t>requisito, y debe conservar la información documentada necesaria para permitir la trazabilidad.</w:t>
      </w:r>
    </w:p>
    <w:p w:rsidR="006360C2" w:rsidRPr="00582073" w:rsidRDefault="006360C2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Propiedad perteneciente a los clientes o proveedores externos</w:t>
      </w:r>
    </w:p>
    <w:p w:rsidR="009C0D8A" w:rsidRPr="00582073" w:rsidRDefault="00B45F5C" w:rsidP="003957E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cuida la propiedad perteneciente a los clientes o a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 proveedores externos mientras </w:t>
      </w:r>
      <w:r w:rsidR="009C0D8A" w:rsidRPr="00582073">
        <w:rPr>
          <w:rFonts w:asciiTheme="majorHAnsi" w:hAnsiTheme="majorHAnsi" w:cs="Cambria"/>
          <w:color w:val="000000"/>
          <w:szCs w:val="20"/>
        </w:rPr>
        <w:t>esté bajo el control de la organización o esté siendo utilizado por la misma.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identifica, verifica, protege y salvaguarda la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 propiedad de los clientes o de </w:t>
      </w:r>
      <w:r w:rsidR="009C0D8A" w:rsidRPr="00582073">
        <w:rPr>
          <w:rFonts w:asciiTheme="majorHAnsi" w:hAnsiTheme="majorHAnsi" w:cs="Cambria"/>
          <w:color w:val="000000"/>
          <w:szCs w:val="20"/>
        </w:rPr>
        <w:t>los proveedores externos suministrada para su utilización o incorporación dentro de los productos y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servicios.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Cuando la propiedad de un cliente o de un proveedor externo se pierda,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 deteriore o de algún otro modo </w:t>
      </w:r>
      <w:r w:rsidRPr="00582073">
        <w:rPr>
          <w:rFonts w:asciiTheme="majorHAnsi" w:hAnsiTheme="majorHAnsi" w:cs="Cambria"/>
          <w:color w:val="000000"/>
          <w:szCs w:val="20"/>
        </w:rPr>
        <w:t xml:space="preserve">se considere inadecuada para su uso, </w:t>
      </w:r>
      <w:r w:rsidR="00B45F5C">
        <w:rPr>
          <w:rFonts w:asciiTheme="majorHAnsi" w:hAnsiTheme="majorHAnsi" w:cs="Cambria"/>
          <w:color w:val="000000"/>
          <w:szCs w:val="20"/>
        </w:rPr>
        <w:t>LA EMPRESA</w:t>
      </w:r>
      <w:r w:rsidRPr="00582073">
        <w:rPr>
          <w:rFonts w:asciiTheme="majorHAnsi" w:hAnsiTheme="majorHAnsi" w:cs="Cambria"/>
          <w:color w:val="000000"/>
          <w:szCs w:val="20"/>
        </w:rPr>
        <w:t xml:space="preserve"> informa de esto al cliente o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 proveedor </w:t>
      </w:r>
      <w:r w:rsidRPr="00582073">
        <w:rPr>
          <w:rFonts w:asciiTheme="majorHAnsi" w:hAnsiTheme="majorHAnsi" w:cs="Cambria"/>
          <w:color w:val="000000"/>
          <w:szCs w:val="20"/>
        </w:rPr>
        <w:t>externo y conservar la información documentada sobre lo ocurrido.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NOTA La propiedad de un cliente o de un proveedor externo puede i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ncluir materiales, componentes, </w:t>
      </w:r>
      <w:r w:rsidRPr="00582073">
        <w:rPr>
          <w:rFonts w:asciiTheme="majorHAnsi" w:hAnsiTheme="majorHAnsi" w:cs="Cambria"/>
          <w:color w:val="000000"/>
          <w:szCs w:val="20"/>
        </w:rPr>
        <w:t>herramientas y equipos, instalaciones, propiedad intelectual y datos personales.</w:t>
      </w:r>
    </w:p>
    <w:p w:rsidR="004B177B" w:rsidRPr="00582073" w:rsidRDefault="004B177B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Preservación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lastRenderedPageBreak/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preserva las salidas durante la producción y prestación del servicio, en la medida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necesaria para asegurarse de la conformidad con los requisitos.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NOTA La preservación puede incluir la identificación, la manipulación, el 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control de la contaminación, el </w:t>
      </w:r>
      <w:r w:rsidRPr="00582073">
        <w:rPr>
          <w:rFonts w:asciiTheme="majorHAnsi" w:hAnsiTheme="majorHAnsi" w:cs="Cambria"/>
          <w:color w:val="000000"/>
          <w:szCs w:val="20"/>
        </w:rPr>
        <w:t>embalaje, el almacenamiento, la transmisión de la información o el transporte, y la protección.</w:t>
      </w:r>
    </w:p>
    <w:p w:rsidR="004B177B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Cs w:val="20"/>
        </w:rPr>
      </w:pPr>
      <w:r w:rsidRPr="00582073">
        <w:rPr>
          <w:rFonts w:ascii="Tahoma" w:hAnsi="Tahoma" w:cs="Tahoma"/>
          <w:b/>
          <w:bCs/>
          <w:color w:val="000000"/>
          <w:szCs w:val="20"/>
        </w:rPr>
        <w:t>﻿</w:t>
      </w: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Actividades posteriores a la entrega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4B177B" w:rsidRPr="00582073">
        <w:rPr>
          <w:rFonts w:asciiTheme="majorHAnsi" w:hAnsiTheme="majorHAnsi" w:cs="Cambria"/>
          <w:color w:val="000000"/>
          <w:szCs w:val="20"/>
        </w:rPr>
        <w:t xml:space="preserve"> cumple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los requisitos para las actividades posteri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ores a la entrega asociadas con </w:t>
      </w:r>
      <w:r w:rsidR="009C0D8A" w:rsidRPr="00582073">
        <w:rPr>
          <w:rFonts w:asciiTheme="majorHAnsi" w:hAnsiTheme="majorHAnsi" w:cs="Cambria"/>
          <w:color w:val="000000"/>
          <w:szCs w:val="20"/>
        </w:rPr>
        <w:t>los productos y servicios.</w:t>
      </w:r>
    </w:p>
    <w:p w:rsidR="009C0D8A" w:rsidRPr="00582073" w:rsidRDefault="004B177B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Para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determinar el alcance de las actividades posteriores a la entrega qu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e se requieren, </w:t>
      </w:r>
      <w:r w:rsidR="00B45F5C"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considera:</w:t>
      </w:r>
    </w:p>
    <w:p w:rsidR="009C0D8A" w:rsidRPr="00582073" w:rsidRDefault="004B177B" w:rsidP="00FD5C29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os requisitos legales y reglamentarios;</w:t>
      </w:r>
    </w:p>
    <w:p w:rsidR="009C0D8A" w:rsidRPr="00582073" w:rsidRDefault="004B177B" w:rsidP="00FD5C29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as consecuencias potenciales no deseadas asociadas a sus productos y servicios;</w:t>
      </w:r>
    </w:p>
    <w:p w:rsidR="009C0D8A" w:rsidRPr="00582073" w:rsidRDefault="004B177B" w:rsidP="00FD5C29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naturaleza, el uso y la vida útil prevista de sus productos y servicios;</w:t>
      </w:r>
    </w:p>
    <w:p w:rsidR="009C0D8A" w:rsidRPr="00582073" w:rsidRDefault="004B177B" w:rsidP="00FD5C29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os requisitos del cliente;</w:t>
      </w:r>
    </w:p>
    <w:p w:rsidR="009C0D8A" w:rsidRPr="00582073" w:rsidRDefault="004B177B" w:rsidP="00FD5C29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retroalimentación del cliente.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NOTA Las actividades posteriores a la entrega pueden incluir acciones c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ubiertas por las condiciones de </w:t>
      </w:r>
      <w:r w:rsidRPr="00582073">
        <w:rPr>
          <w:rFonts w:asciiTheme="majorHAnsi" w:hAnsiTheme="majorHAnsi" w:cs="Cambria"/>
          <w:color w:val="000000"/>
          <w:szCs w:val="20"/>
        </w:rPr>
        <w:t>la garantía, obligaciones contractuales como servicios de mantenimiento, y servicios suplementarios como el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Pr="00582073">
        <w:rPr>
          <w:rFonts w:asciiTheme="majorHAnsi" w:hAnsiTheme="majorHAnsi" w:cs="Cambria"/>
          <w:color w:val="000000"/>
          <w:szCs w:val="20"/>
        </w:rPr>
        <w:t>reciclaje o la disposición final.</w:t>
      </w:r>
    </w:p>
    <w:p w:rsidR="003B0285" w:rsidRPr="00582073" w:rsidRDefault="003B0285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Control de los cambios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3B0285" w:rsidRPr="00582073">
        <w:rPr>
          <w:rFonts w:asciiTheme="majorHAnsi" w:hAnsiTheme="majorHAnsi" w:cs="Cambria"/>
          <w:color w:val="000000"/>
          <w:szCs w:val="20"/>
        </w:rPr>
        <w:t xml:space="preserve"> revisa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y controla los cambios para la producción o la prestación del servicio, en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la extensión necesaria para asegurarse de la continuidad en la conformidad con los requisitos.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conserva información documentada que describa los resultados de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 la revisión de </w:t>
      </w:r>
      <w:r w:rsidR="009C0D8A" w:rsidRPr="00582073">
        <w:rPr>
          <w:rFonts w:asciiTheme="majorHAnsi" w:hAnsiTheme="majorHAnsi" w:cs="Cambria"/>
          <w:color w:val="000000"/>
          <w:szCs w:val="20"/>
        </w:rPr>
        <w:t>los cambios, las personas que autorizan el cambio y de cualquier acción necesaria que surja de la revisión.</w:t>
      </w:r>
    </w:p>
    <w:p w:rsidR="003B0285" w:rsidRPr="00582073" w:rsidRDefault="003B0285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Liberación de los productos y servicios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implementa las disposiciones planificadas, en las etapas adecuadas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, para </w:t>
      </w:r>
      <w:r w:rsidR="009C0D8A" w:rsidRPr="00582073">
        <w:rPr>
          <w:rFonts w:asciiTheme="majorHAnsi" w:hAnsiTheme="majorHAnsi" w:cs="Cambria"/>
          <w:color w:val="000000"/>
          <w:szCs w:val="20"/>
        </w:rPr>
        <w:t>verificar que se cumplen los requisitos de los productos y servicios.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La liberación de los productos y servicios al cliente no debe lle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varse a cabo hasta que se hayan </w:t>
      </w:r>
      <w:r w:rsidRPr="00582073">
        <w:rPr>
          <w:rFonts w:asciiTheme="majorHAnsi" w:hAnsiTheme="majorHAnsi" w:cs="Cambria"/>
          <w:color w:val="000000"/>
          <w:szCs w:val="20"/>
        </w:rPr>
        <w:t>completado satisfactoriamente las disposiciones planificadas, a menos que sea apro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bado de otra </w:t>
      </w:r>
      <w:r w:rsidRPr="00582073">
        <w:rPr>
          <w:rFonts w:asciiTheme="majorHAnsi" w:hAnsiTheme="majorHAnsi" w:cs="Cambria"/>
          <w:color w:val="000000"/>
          <w:szCs w:val="20"/>
        </w:rPr>
        <w:t>manera por una autoridad pertinente y, cuando sea aplicable, por el cliente.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3B0285" w:rsidRPr="00582073">
        <w:rPr>
          <w:rFonts w:asciiTheme="majorHAnsi" w:hAnsiTheme="majorHAnsi" w:cs="Cambria"/>
          <w:color w:val="000000"/>
          <w:szCs w:val="20"/>
        </w:rPr>
        <w:t xml:space="preserve"> conserva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la información documentada sobre la liberación de los productos y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servicios. La información documentada inclu</w:t>
      </w:r>
      <w:r w:rsidR="003B0285" w:rsidRPr="00582073">
        <w:rPr>
          <w:rFonts w:asciiTheme="majorHAnsi" w:hAnsiTheme="majorHAnsi" w:cs="Cambria"/>
          <w:color w:val="000000"/>
          <w:szCs w:val="20"/>
        </w:rPr>
        <w:t>ye</w:t>
      </w:r>
      <w:r w:rsidR="009C0D8A" w:rsidRPr="00582073">
        <w:rPr>
          <w:rFonts w:asciiTheme="majorHAnsi" w:hAnsiTheme="majorHAnsi" w:cs="Cambria"/>
          <w:color w:val="000000"/>
          <w:szCs w:val="20"/>
        </w:rPr>
        <w:t>:</w:t>
      </w:r>
    </w:p>
    <w:p w:rsidR="009C0D8A" w:rsidRPr="00582073" w:rsidRDefault="003B0285" w:rsidP="00FD5C29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E</w:t>
      </w:r>
      <w:r w:rsidR="009C0D8A" w:rsidRPr="00582073">
        <w:rPr>
          <w:rFonts w:asciiTheme="majorHAnsi" w:hAnsiTheme="majorHAnsi" w:cs="Cambria"/>
          <w:color w:val="000000"/>
          <w:szCs w:val="20"/>
        </w:rPr>
        <w:t>videncia de la conformidad con los criterios de aceptación;</w:t>
      </w:r>
    </w:p>
    <w:p w:rsidR="009C0D8A" w:rsidRPr="00582073" w:rsidRDefault="003B0285" w:rsidP="00FD5C29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T</w:t>
      </w:r>
      <w:r w:rsidR="009C0D8A" w:rsidRPr="00582073">
        <w:rPr>
          <w:rFonts w:asciiTheme="majorHAnsi" w:hAnsiTheme="majorHAnsi" w:cs="Cambria"/>
          <w:color w:val="000000"/>
          <w:szCs w:val="20"/>
        </w:rPr>
        <w:t>razabilidad a las personas que autorizan la liberación.</w:t>
      </w:r>
    </w:p>
    <w:p w:rsidR="003B0285" w:rsidRPr="00582073" w:rsidRDefault="003B0285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</w:p>
    <w:p w:rsidR="003B0285" w:rsidRPr="00582073" w:rsidRDefault="009C0D8A" w:rsidP="00FD5C2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Control de las salidas no conformes</w:t>
      </w:r>
    </w:p>
    <w:p w:rsidR="009C0D8A" w:rsidRPr="00582073" w:rsidRDefault="00B45F5C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asegura que las salidas que no sean 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conformes con sus requisitos se </w:t>
      </w:r>
      <w:r w:rsidR="009C0D8A" w:rsidRPr="00582073">
        <w:rPr>
          <w:rFonts w:asciiTheme="majorHAnsi" w:hAnsiTheme="majorHAnsi" w:cs="Cambria"/>
          <w:color w:val="000000"/>
          <w:szCs w:val="20"/>
        </w:rPr>
        <w:t>identifican y se controlan para prevenir su uso o entrega no intencionada.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tomar las acciones adecuadas basándose en la 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naturaleza de la no conformidad </w:t>
      </w:r>
      <w:r w:rsidR="009C0D8A" w:rsidRPr="00582073">
        <w:rPr>
          <w:rFonts w:asciiTheme="majorHAnsi" w:hAnsiTheme="majorHAnsi" w:cs="Cambria"/>
          <w:color w:val="000000"/>
          <w:szCs w:val="20"/>
        </w:rPr>
        <w:t>y en su efecto sobre la conformidad de los productos y servicios. Esto se aplica</w:t>
      </w:r>
      <w:r w:rsidR="003B0285" w:rsidRPr="00582073">
        <w:rPr>
          <w:rFonts w:asciiTheme="majorHAnsi" w:hAnsiTheme="majorHAnsi" w:cs="Cambria"/>
          <w:color w:val="000000"/>
          <w:szCs w:val="20"/>
        </w:rPr>
        <w:t>n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también a los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productos y servicios no conformes detectados después de la entr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ega de los productos, durante o </w:t>
      </w:r>
      <w:r w:rsidR="009C0D8A" w:rsidRPr="00582073">
        <w:rPr>
          <w:rFonts w:asciiTheme="majorHAnsi" w:hAnsiTheme="majorHAnsi" w:cs="Cambria"/>
          <w:color w:val="000000"/>
          <w:szCs w:val="20"/>
        </w:rPr>
        <w:t>después de la provisión de los servicios.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trata las salidas no conformes de una o más de las siguientes maneras:</w:t>
      </w:r>
    </w:p>
    <w:p w:rsidR="009C0D8A" w:rsidRPr="00582073" w:rsidRDefault="003B0285" w:rsidP="00FD5C29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C</w:t>
      </w:r>
      <w:r w:rsidR="009C0D8A" w:rsidRPr="00582073">
        <w:rPr>
          <w:rFonts w:asciiTheme="majorHAnsi" w:hAnsiTheme="majorHAnsi" w:cs="Cambria"/>
          <w:color w:val="000000"/>
          <w:szCs w:val="20"/>
        </w:rPr>
        <w:t>orrección;</w:t>
      </w:r>
    </w:p>
    <w:p w:rsidR="009C0D8A" w:rsidRPr="00582073" w:rsidRDefault="003B0285" w:rsidP="00FD5C29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S</w:t>
      </w:r>
      <w:r w:rsidR="009C0D8A" w:rsidRPr="00582073">
        <w:rPr>
          <w:rFonts w:asciiTheme="majorHAnsi" w:hAnsiTheme="majorHAnsi" w:cs="Cambria"/>
          <w:color w:val="000000"/>
          <w:szCs w:val="20"/>
        </w:rPr>
        <w:t>eparación, contención, devolución o suspensión de provisión de productos y servicios;</w:t>
      </w:r>
    </w:p>
    <w:p w:rsidR="003B0285" w:rsidRPr="00582073" w:rsidRDefault="009C0D8A" w:rsidP="00FD5C29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="Tahoma" w:hAnsi="Tahoma" w:cs="Tahoma"/>
          <w:color w:val="000000"/>
          <w:szCs w:val="20"/>
        </w:rPr>
        <w:t>﻿</w:t>
      </w:r>
      <w:r w:rsidR="003B0285" w:rsidRPr="00582073">
        <w:rPr>
          <w:rFonts w:asciiTheme="majorHAnsi" w:hAnsiTheme="majorHAnsi" w:cs="Cambria"/>
          <w:color w:val="000000"/>
          <w:szCs w:val="20"/>
        </w:rPr>
        <w:t>I</w:t>
      </w:r>
      <w:r w:rsidRPr="00582073">
        <w:rPr>
          <w:rFonts w:asciiTheme="majorHAnsi" w:hAnsiTheme="majorHAnsi" w:cs="Cambria"/>
          <w:color w:val="000000"/>
          <w:szCs w:val="20"/>
        </w:rPr>
        <w:t>nformación al cliente;</w:t>
      </w:r>
    </w:p>
    <w:p w:rsidR="009C0D8A" w:rsidRPr="00582073" w:rsidRDefault="003B0285" w:rsidP="00FD5C29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O</w:t>
      </w:r>
      <w:r w:rsidR="009C0D8A" w:rsidRPr="00582073">
        <w:rPr>
          <w:rFonts w:asciiTheme="majorHAnsi" w:hAnsiTheme="majorHAnsi" w:cs="Cambria"/>
          <w:color w:val="000000"/>
          <w:szCs w:val="20"/>
        </w:rPr>
        <w:t>btención de autorización para su aceptación bajo concesión.</w:t>
      </w:r>
    </w:p>
    <w:p w:rsidR="009C0D8A" w:rsidRPr="00582073" w:rsidRDefault="00B0584E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Se realiza la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Pr="00582073">
        <w:rPr>
          <w:rFonts w:asciiTheme="majorHAnsi" w:hAnsiTheme="majorHAnsi" w:cs="Cambria"/>
          <w:color w:val="000000"/>
          <w:szCs w:val="20"/>
        </w:rPr>
        <w:t xml:space="preserve">verificación de </w:t>
      </w:r>
      <w:r w:rsidR="009C0D8A" w:rsidRPr="00582073">
        <w:rPr>
          <w:rFonts w:asciiTheme="majorHAnsi" w:hAnsiTheme="majorHAnsi" w:cs="Cambria"/>
          <w:color w:val="000000"/>
          <w:szCs w:val="20"/>
        </w:rPr>
        <w:t>la conformidad con los requisitos cuando se corrigen las salidas no conformes.</w:t>
      </w:r>
    </w:p>
    <w:p w:rsidR="003B0285" w:rsidRPr="00582073" w:rsidRDefault="003B0285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8.7.2 </w:t>
      </w:r>
      <w:r w:rsidR="00B45F5C">
        <w:rPr>
          <w:rFonts w:asciiTheme="majorHAnsi" w:hAnsiTheme="majorHAnsi" w:cs="Cambria"/>
          <w:color w:val="000000"/>
          <w:szCs w:val="20"/>
        </w:rPr>
        <w:t>LA EMPRESA</w:t>
      </w:r>
      <w:r w:rsidRPr="00582073">
        <w:rPr>
          <w:rFonts w:asciiTheme="majorHAnsi" w:hAnsiTheme="majorHAnsi" w:cs="Cambria"/>
          <w:color w:val="000000"/>
          <w:szCs w:val="20"/>
        </w:rPr>
        <w:t xml:space="preserve"> conservar la información documentada que:</w:t>
      </w:r>
    </w:p>
    <w:p w:rsidR="009C0D8A" w:rsidRPr="00582073" w:rsidRDefault="00B0584E" w:rsidP="00FD5C29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D</w:t>
      </w:r>
      <w:r w:rsidR="009C0D8A" w:rsidRPr="00582073">
        <w:rPr>
          <w:rFonts w:asciiTheme="majorHAnsi" w:hAnsiTheme="majorHAnsi" w:cs="Cambria"/>
          <w:color w:val="000000"/>
          <w:szCs w:val="20"/>
        </w:rPr>
        <w:t>escriba la no conformidad;</w:t>
      </w:r>
    </w:p>
    <w:p w:rsidR="009C0D8A" w:rsidRPr="00582073" w:rsidRDefault="00B0584E" w:rsidP="00FD5C29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D</w:t>
      </w:r>
      <w:r w:rsidR="009C0D8A" w:rsidRPr="00582073">
        <w:rPr>
          <w:rFonts w:asciiTheme="majorHAnsi" w:hAnsiTheme="majorHAnsi" w:cs="Cambria"/>
          <w:color w:val="000000"/>
          <w:szCs w:val="20"/>
        </w:rPr>
        <w:t>escriba las acciones tomadas;</w:t>
      </w:r>
    </w:p>
    <w:p w:rsidR="009C0D8A" w:rsidRPr="00582073" w:rsidRDefault="00B0584E" w:rsidP="00FD5C29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D</w:t>
      </w:r>
      <w:r w:rsidR="009C0D8A" w:rsidRPr="00582073">
        <w:rPr>
          <w:rFonts w:asciiTheme="majorHAnsi" w:hAnsiTheme="majorHAnsi" w:cs="Cambria"/>
          <w:color w:val="000000"/>
          <w:szCs w:val="20"/>
        </w:rPr>
        <w:t>escriba todas las concesiones obtenidas;</w:t>
      </w:r>
    </w:p>
    <w:p w:rsidR="009C0D8A" w:rsidRPr="00582073" w:rsidRDefault="00B0584E" w:rsidP="00FD5C29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I</w:t>
      </w:r>
      <w:r w:rsidR="009C0D8A" w:rsidRPr="00582073">
        <w:rPr>
          <w:rFonts w:asciiTheme="majorHAnsi" w:hAnsiTheme="majorHAnsi" w:cs="Cambria"/>
          <w:color w:val="000000"/>
          <w:szCs w:val="20"/>
        </w:rPr>
        <w:t>dentifique la autoridad que decide la acción con respecto a la no conformidad.</w:t>
      </w:r>
    </w:p>
    <w:p w:rsidR="00B0584E" w:rsidRPr="00582073" w:rsidRDefault="00B0584E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</w:p>
    <w:p w:rsidR="00B0584E" w:rsidRPr="00582073" w:rsidRDefault="009C0D8A" w:rsidP="00FD5C2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bookmarkStart w:id="9" w:name="Evaluacióndeldesempeño"/>
      <w:bookmarkEnd w:id="9"/>
      <w:r w:rsidRPr="00582073">
        <w:rPr>
          <w:rFonts w:asciiTheme="majorHAnsi" w:hAnsiTheme="majorHAnsi" w:cs="Cambria-Bold"/>
          <w:b/>
          <w:bCs/>
          <w:color w:val="000000"/>
          <w:szCs w:val="20"/>
        </w:rPr>
        <w:t>Evaluación del desempeño</w:t>
      </w:r>
    </w:p>
    <w:p w:rsidR="00B0584E" w:rsidRPr="00582073" w:rsidRDefault="009C0D8A" w:rsidP="00FD5C2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lastRenderedPageBreak/>
        <w:t>Seguimiento, medición, análisis y evaluación</w:t>
      </w: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 xml:space="preserve"> Generalidades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B0584E" w:rsidRPr="00582073">
        <w:rPr>
          <w:rFonts w:asciiTheme="majorHAnsi" w:hAnsiTheme="majorHAnsi" w:cs="Cambria"/>
          <w:color w:val="000000"/>
          <w:szCs w:val="20"/>
        </w:rPr>
        <w:t xml:space="preserve"> determina</w:t>
      </w:r>
      <w:r w:rsidR="009C0D8A" w:rsidRPr="00582073">
        <w:rPr>
          <w:rFonts w:asciiTheme="majorHAnsi" w:hAnsiTheme="majorHAnsi" w:cs="Cambria"/>
          <w:color w:val="000000"/>
          <w:szCs w:val="20"/>
        </w:rPr>
        <w:t>:</w:t>
      </w:r>
    </w:p>
    <w:p w:rsidR="009C0D8A" w:rsidRPr="00582073" w:rsidRDefault="00B0584E" w:rsidP="00FD5C29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Q</w:t>
      </w:r>
      <w:r w:rsidR="009C0D8A" w:rsidRPr="00582073">
        <w:rPr>
          <w:rFonts w:asciiTheme="majorHAnsi" w:hAnsiTheme="majorHAnsi" w:cs="Cambria"/>
          <w:color w:val="000000"/>
          <w:szCs w:val="20"/>
        </w:rPr>
        <w:t>ué necesita seguimiento y medición;</w:t>
      </w:r>
    </w:p>
    <w:p w:rsidR="009C0D8A" w:rsidRPr="00582073" w:rsidRDefault="00B0584E" w:rsidP="00FD5C29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os métodos de seguimiento, medición, análisis y eval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uación necesarios para asegurar </w:t>
      </w:r>
      <w:r w:rsidR="009C0D8A" w:rsidRPr="00582073">
        <w:rPr>
          <w:rFonts w:asciiTheme="majorHAnsi" w:hAnsiTheme="majorHAnsi" w:cs="Cambria"/>
          <w:color w:val="000000"/>
          <w:szCs w:val="20"/>
        </w:rPr>
        <w:t>resultados válidos;</w:t>
      </w:r>
    </w:p>
    <w:p w:rsidR="009C0D8A" w:rsidRPr="00582073" w:rsidRDefault="00B0584E" w:rsidP="00FD5C29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C</w:t>
      </w:r>
      <w:r w:rsidR="009C0D8A" w:rsidRPr="00582073">
        <w:rPr>
          <w:rFonts w:asciiTheme="majorHAnsi" w:hAnsiTheme="majorHAnsi" w:cs="Cambria"/>
          <w:color w:val="000000"/>
          <w:szCs w:val="20"/>
        </w:rPr>
        <w:t>uándo se deben llevar a cabo el seguimiento y la medición;</w:t>
      </w:r>
    </w:p>
    <w:p w:rsidR="009C0D8A" w:rsidRPr="00582073" w:rsidRDefault="00B0584E" w:rsidP="00FD5C29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C</w:t>
      </w:r>
      <w:r w:rsidR="009C0D8A" w:rsidRPr="00582073">
        <w:rPr>
          <w:rFonts w:asciiTheme="majorHAnsi" w:hAnsiTheme="majorHAnsi" w:cs="Cambria"/>
          <w:color w:val="000000"/>
          <w:szCs w:val="20"/>
        </w:rPr>
        <w:t>uándo se deben analizar y evaluar los resultados del seguimiento y la medición.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B0584E" w:rsidRPr="00582073">
        <w:rPr>
          <w:rFonts w:asciiTheme="majorHAnsi" w:hAnsiTheme="majorHAnsi" w:cs="Cambria"/>
          <w:color w:val="000000"/>
          <w:szCs w:val="20"/>
        </w:rPr>
        <w:t>evalúa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el desempeño y la eficacia del sistema de gestión de la calidad.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conserva la información documentada apropiada como evidencia de los resultados.</w:t>
      </w:r>
    </w:p>
    <w:p w:rsidR="00B0584E" w:rsidRPr="00582073" w:rsidRDefault="00B0584E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Satisfacción del cliente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realiza el seguimiento de las percepciones de los clientes del grado en que se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cumplen sus necesidades y expectativas. </w:t>
      </w:r>
      <w:r>
        <w:rPr>
          <w:rFonts w:asciiTheme="majorHAnsi" w:hAnsiTheme="majorHAnsi" w:cs="Cambria"/>
          <w:color w:val="000000"/>
          <w:szCs w:val="20"/>
        </w:rPr>
        <w:t>LA EMPRESA</w:t>
      </w:r>
      <w:r w:rsidR="00B0584E" w:rsidRPr="00582073">
        <w:rPr>
          <w:rFonts w:asciiTheme="majorHAnsi" w:hAnsiTheme="majorHAnsi" w:cs="Cambria"/>
          <w:color w:val="000000"/>
          <w:szCs w:val="20"/>
        </w:rPr>
        <w:t xml:space="preserve"> determina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los métodos para obte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ner, </w:t>
      </w:r>
      <w:r w:rsidR="009C0D8A" w:rsidRPr="00582073">
        <w:rPr>
          <w:rFonts w:asciiTheme="majorHAnsi" w:hAnsiTheme="majorHAnsi" w:cs="Cambria"/>
          <w:color w:val="000000"/>
          <w:szCs w:val="20"/>
        </w:rPr>
        <w:t>realizar el seguimiento y revisar esta información.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NOTA Los ejemplos de seguimiento de las percepciones del cliente pueden inclu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ir las encuestas al cliente, la </w:t>
      </w:r>
      <w:r w:rsidRPr="00582073">
        <w:rPr>
          <w:rFonts w:asciiTheme="majorHAnsi" w:hAnsiTheme="majorHAnsi" w:cs="Cambria"/>
          <w:color w:val="000000"/>
          <w:szCs w:val="20"/>
        </w:rPr>
        <w:t>retroalimentación del cliente sobre los productos y servicios entregados, las reuniones co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n los clientes, el análisis </w:t>
      </w:r>
      <w:r w:rsidRPr="00582073">
        <w:rPr>
          <w:rFonts w:asciiTheme="majorHAnsi" w:hAnsiTheme="majorHAnsi" w:cs="Cambria"/>
          <w:color w:val="000000"/>
          <w:szCs w:val="20"/>
        </w:rPr>
        <w:t>de las cuotas de mercado, las felicitaciones, las garantías utilizadas y los informes de agentes comerciales.</w:t>
      </w:r>
    </w:p>
    <w:p w:rsidR="00B0584E" w:rsidRPr="00582073" w:rsidRDefault="00B0584E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Análisis y evaluación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analiza y </w:t>
      </w:r>
      <w:r w:rsidR="00B0584E" w:rsidRPr="00582073">
        <w:rPr>
          <w:rFonts w:asciiTheme="majorHAnsi" w:hAnsiTheme="majorHAnsi" w:cs="Cambria"/>
          <w:color w:val="000000"/>
          <w:szCs w:val="20"/>
        </w:rPr>
        <w:t>evalúa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los datos y la información apropiados que surgen p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or el </w:t>
      </w:r>
      <w:r w:rsidR="009C0D8A" w:rsidRPr="00582073">
        <w:rPr>
          <w:rFonts w:asciiTheme="majorHAnsi" w:hAnsiTheme="majorHAnsi" w:cs="Cambria"/>
          <w:color w:val="000000"/>
          <w:szCs w:val="20"/>
        </w:rPr>
        <w:t>seguimiento y la medición.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Los resultados del análisis </w:t>
      </w:r>
      <w:r w:rsidR="00B0584E" w:rsidRPr="00582073">
        <w:rPr>
          <w:rFonts w:asciiTheme="majorHAnsi" w:hAnsiTheme="majorHAnsi" w:cs="Cambria"/>
          <w:color w:val="000000"/>
          <w:szCs w:val="20"/>
        </w:rPr>
        <w:t>son</w:t>
      </w:r>
      <w:r w:rsidRPr="00582073">
        <w:rPr>
          <w:rFonts w:asciiTheme="majorHAnsi" w:hAnsiTheme="majorHAnsi" w:cs="Cambria"/>
          <w:color w:val="000000"/>
          <w:szCs w:val="20"/>
        </w:rPr>
        <w:t xml:space="preserve"> utiliza</w:t>
      </w:r>
      <w:r w:rsidR="00B0584E" w:rsidRPr="00582073">
        <w:rPr>
          <w:rFonts w:asciiTheme="majorHAnsi" w:hAnsiTheme="majorHAnsi" w:cs="Cambria"/>
          <w:color w:val="000000"/>
          <w:szCs w:val="20"/>
        </w:rPr>
        <w:t>dos</w:t>
      </w:r>
      <w:r w:rsidRPr="00582073">
        <w:rPr>
          <w:rFonts w:asciiTheme="majorHAnsi" w:hAnsiTheme="majorHAnsi" w:cs="Cambria"/>
          <w:color w:val="000000"/>
          <w:szCs w:val="20"/>
        </w:rPr>
        <w:t xml:space="preserve"> para evaluar:</w:t>
      </w:r>
    </w:p>
    <w:p w:rsidR="009C0D8A" w:rsidRPr="00582073" w:rsidRDefault="00B0584E" w:rsidP="00FD5C29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conformidad de los productos y servicios;</w:t>
      </w:r>
    </w:p>
    <w:p w:rsidR="009C0D8A" w:rsidRPr="00582073" w:rsidRDefault="00B0584E" w:rsidP="00FD5C29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E</w:t>
      </w:r>
      <w:r w:rsidR="009C0D8A" w:rsidRPr="00582073">
        <w:rPr>
          <w:rFonts w:asciiTheme="majorHAnsi" w:hAnsiTheme="majorHAnsi" w:cs="Cambria"/>
          <w:color w:val="000000"/>
          <w:szCs w:val="20"/>
        </w:rPr>
        <w:t>l grado de satisfacción del cliente;</w:t>
      </w:r>
    </w:p>
    <w:p w:rsidR="009C0D8A" w:rsidRPr="00582073" w:rsidRDefault="00B0584E" w:rsidP="00FD5C29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E</w:t>
      </w:r>
      <w:r w:rsidR="009C0D8A" w:rsidRPr="00582073">
        <w:rPr>
          <w:rFonts w:asciiTheme="majorHAnsi" w:hAnsiTheme="majorHAnsi" w:cs="Cambria"/>
          <w:color w:val="000000"/>
          <w:szCs w:val="20"/>
        </w:rPr>
        <w:t>l desempeño y la eficacia del sistema de gestión de la calidad;</w:t>
      </w:r>
    </w:p>
    <w:p w:rsidR="00B0584E" w:rsidRPr="00582073" w:rsidRDefault="00B0584E" w:rsidP="00FD5C29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S</w:t>
      </w:r>
      <w:r w:rsidR="009C0D8A" w:rsidRPr="00582073">
        <w:rPr>
          <w:rFonts w:asciiTheme="majorHAnsi" w:hAnsiTheme="majorHAnsi" w:cs="Cambria"/>
          <w:color w:val="000000"/>
          <w:szCs w:val="20"/>
        </w:rPr>
        <w:t>i lo planificado se ha implementado de forma eficaz;</w:t>
      </w:r>
    </w:p>
    <w:p w:rsidR="00B0584E" w:rsidRPr="00582073" w:rsidRDefault="00B0584E" w:rsidP="00FD5C29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eficacia de las acciones tomadas para abordar los riesgos y oportunidades;</w:t>
      </w:r>
    </w:p>
    <w:p w:rsidR="00B0584E" w:rsidRPr="00582073" w:rsidRDefault="00B0584E" w:rsidP="00FD5C29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E</w:t>
      </w:r>
      <w:r w:rsidR="009C0D8A" w:rsidRPr="00582073">
        <w:rPr>
          <w:rFonts w:asciiTheme="majorHAnsi" w:hAnsiTheme="majorHAnsi" w:cs="Cambria"/>
          <w:color w:val="000000"/>
          <w:szCs w:val="20"/>
        </w:rPr>
        <w:t>l desempeño de los proveedores externos;</w:t>
      </w:r>
    </w:p>
    <w:p w:rsidR="009C0D8A" w:rsidRPr="00582073" w:rsidRDefault="00B0584E" w:rsidP="00FD5C29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necesidad de mejoras en el sistema de gestión de la calidad.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NOTA Los métodos para analizar los datos pueden incluir técnicas estadísticas.</w:t>
      </w:r>
    </w:p>
    <w:p w:rsidR="00B0584E" w:rsidRPr="00582073" w:rsidRDefault="00B0584E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B0584E" w:rsidRPr="00582073" w:rsidRDefault="009C0D8A" w:rsidP="00FD5C2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Auditoría interna</w:t>
      </w:r>
    </w:p>
    <w:p w:rsidR="009C0D8A" w:rsidRPr="00582073" w:rsidRDefault="00B45F5C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llevar a cabo auditorías internas a intervalos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 planificados para proporcionar </w:t>
      </w:r>
      <w:r w:rsidR="009C0D8A" w:rsidRPr="00582073">
        <w:rPr>
          <w:rFonts w:asciiTheme="majorHAnsi" w:hAnsiTheme="majorHAnsi" w:cs="Cambria"/>
          <w:color w:val="000000"/>
          <w:szCs w:val="20"/>
        </w:rPr>
        <w:t>información acerca de si el sistema de gestión de la calidad:</w:t>
      </w:r>
    </w:p>
    <w:p w:rsidR="009C0D8A" w:rsidRPr="00582073" w:rsidRDefault="00B0584E" w:rsidP="00FD5C29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E</w:t>
      </w:r>
      <w:r w:rsidR="009C0D8A" w:rsidRPr="00582073">
        <w:rPr>
          <w:rFonts w:asciiTheme="majorHAnsi" w:hAnsiTheme="majorHAnsi" w:cs="Cambria"/>
          <w:color w:val="000000"/>
          <w:szCs w:val="20"/>
        </w:rPr>
        <w:t>s conforme con:</w:t>
      </w:r>
    </w:p>
    <w:p w:rsidR="009C0D8A" w:rsidRPr="00582073" w:rsidRDefault="00B0584E" w:rsidP="00FD5C29">
      <w:pPr>
        <w:pStyle w:val="Prrafodelista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os requisitos propios de la organización para su sistema de gestión de la calidad;</w:t>
      </w:r>
    </w:p>
    <w:p w:rsidR="009C0D8A" w:rsidRPr="00582073" w:rsidRDefault="00B0584E" w:rsidP="00FD5C29">
      <w:pPr>
        <w:pStyle w:val="Prrafodelista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os requisitos de esta Norma Internacional;</w:t>
      </w:r>
    </w:p>
    <w:p w:rsidR="009C0D8A" w:rsidRPr="00582073" w:rsidRDefault="00B0584E" w:rsidP="00FD5C29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S</w:t>
      </w:r>
      <w:r w:rsidR="009C0D8A" w:rsidRPr="00582073">
        <w:rPr>
          <w:rFonts w:asciiTheme="majorHAnsi" w:hAnsiTheme="majorHAnsi" w:cs="Cambria"/>
          <w:color w:val="000000"/>
          <w:szCs w:val="20"/>
        </w:rPr>
        <w:t>e implementa y mantiene eficazmente.</w:t>
      </w:r>
    </w:p>
    <w:p w:rsidR="00B0584E" w:rsidRPr="00582073" w:rsidRDefault="00B0584E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</w:p>
    <w:p w:rsidR="009C0D8A" w:rsidRPr="00582073" w:rsidRDefault="00B45F5C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-Bold"/>
          <w:b/>
          <w:bCs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-Bold"/>
          <w:b/>
          <w:bCs/>
          <w:color w:val="000000"/>
          <w:szCs w:val="20"/>
        </w:rPr>
        <w:t>:</w:t>
      </w:r>
    </w:p>
    <w:p w:rsidR="009C0D8A" w:rsidRPr="00582073" w:rsidRDefault="003161F5" w:rsidP="00FD5C29">
      <w:pPr>
        <w:pStyle w:val="Prrafodelista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P</w:t>
      </w:r>
      <w:r w:rsidR="009C0D8A" w:rsidRPr="00582073">
        <w:rPr>
          <w:rFonts w:asciiTheme="majorHAnsi" w:hAnsiTheme="majorHAnsi" w:cs="Cambria"/>
          <w:color w:val="000000"/>
          <w:szCs w:val="20"/>
        </w:rPr>
        <w:t>lanifica, establece, implementa y mant</w:t>
      </w:r>
      <w:r w:rsidRPr="00582073">
        <w:rPr>
          <w:rFonts w:asciiTheme="majorHAnsi" w:hAnsiTheme="majorHAnsi" w:cs="Cambria"/>
          <w:color w:val="000000"/>
          <w:szCs w:val="20"/>
        </w:rPr>
        <w:t>i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ene </w:t>
      </w:r>
      <w:r w:rsidRPr="00582073">
        <w:rPr>
          <w:rFonts w:asciiTheme="majorHAnsi" w:hAnsiTheme="majorHAnsi" w:cs="Cambria"/>
          <w:color w:val="000000"/>
          <w:szCs w:val="20"/>
        </w:rPr>
        <w:t>el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prog</w:t>
      </w:r>
      <w:r w:rsidR="003957EA" w:rsidRPr="00582073">
        <w:rPr>
          <w:rFonts w:asciiTheme="majorHAnsi" w:hAnsiTheme="majorHAnsi" w:cs="Cambria"/>
          <w:color w:val="000000"/>
          <w:szCs w:val="20"/>
        </w:rPr>
        <w:t>rama de auditoría</w:t>
      </w:r>
      <w:r w:rsidRPr="00582073">
        <w:rPr>
          <w:rFonts w:asciiTheme="majorHAnsi" w:hAnsiTheme="majorHAnsi" w:cs="Cambria"/>
          <w:color w:val="000000"/>
          <w:szCs w:val="20"/>
        </w:rPr>
        <w:t>s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 que incluyan </w:t>
      </w:r>
      <w:r w:rsidR="009C0D8A" w:rsidRPr="00582073">
        <w:rPr>
          <w:rFonts w:asciiTheme="majorHAnsi" w:hAnsiTheme="majorHAnsi" w:cs="Cambria"/>
          <w:color w:val="000000"/>
          <w:szCs w:val="20"/>
        </w:rPr>
        <w:t>la frecuencia, los métodos, las responsabilidades, los requisitos de planificación y la elaboración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de informes, que </w:t>
      </w:r>
      <w:r w:rsidRPr="00582073">
        <w:rPr>
          <w:rFonts w:asciiTheme="majorHAnsi" w:hAnsiTheme="majorHAnsi" w:cs="Cambria"/>
          <w:color w:val="000000"/>
          <w:szCs w:val="20"/>
        </w:rPr>
        <w:t xml:space="preserve">se desarrolla teniendo </w:t>
      </w:r>
      <w:r w:rsidR="009C0D8A" w:rsidRPr="00582073">
        <w:rPr>
          <w:rFonts w:asciiTheme="majorHAnsi" w:hAnsiTheme="majorHAnsi" w:cs="Cambria"/>
          <w:color w:val="000000"/>
          <w:szCs w:val="20"/>
        </w:rPr>
        <w:t>en consideración la importancia de los procesos involucrados, los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cambios que afecten a la organización y los resultados de las auditorías previas;</w:t>
      </w:r>
    </w:p>
    <w:p w:rsidR="009C0D8A" w:rsidRPr="00582073" w:rsidRDefault="003161F5" w:rsidP="00FD5C29">
      <w:pPr>
        <w:pStyle w:val="Prrafodelista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D</w:t>
      </w:r>
      <w:r w:rsidR="009C0D8A" w:rsidRPr="00582073">
        <w:rPr>
          <w:rFonts w:asciiTheme="majorHAnsi" w:hAnsiTheme="majorHAnsi" w:cs="Cambria"/>
          <w:color w:val="000000"/>
          <w:szCs w:val="20"/>
        </w:rPr>
        <w:t>efin</w:t>
      </w:r>
      <w:r w:rsidRPr="00582073">
        <w:rPr>
          <w:rFonts w:asciiTheme="majorHAnsi" w:hAnsiTheme="majorHAnsi" w:cs="Cambria"/>
          <w:color w:val="000000"/>
          <w:szCs w:val="20"/>
        </w:rPr>
        <w:t>e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los criterios de la auditoría y el alcance para cada auditoría;</w:t>
      </w:r>
    </w:p>
    <w:p w:rsidR="009C0D8A" w:rsidRPr="00582073" w:rsidRDefault="003161F5" w:rsidP="00FD5C29">
      <w:pPr>
        <w:pStyle w:val="Prrafodelista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S</w:t>
      </w:r>
      <w:r w:rsidR="009C0D8A" w:rsidRPr="00582073">
        <w:rPr>
          <w:rFonts w:asciiTheme="majorHAnsi" w:hAnsiTheme="majorHAnsi" w:cs="Cambria"/>
          <w:color w:val="000000"/>
          <w:szCs w:val="20"/>
        </w:rPr>
        <w:t>elecciona los auditores y llevar a cabo auditorías para asegurarse de la objetividad y la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imparcialidad del proceso de auditoría;</w:t>
      </w:r>
    </w:p>
    <w:p w:rsidR="009C0D8A" w:rsidRPr="00582073" w:rsidRDefault="003161F5" w:rsidP="00FD5C29">
      <w:pPr>
        <w:pStyle w:val="Prrafodelista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A</w:t>
      </w:r>
      <w:r w:rsidR="009C0D8A" w:rsidRPr="00582073">
        <w:rPr>
          <w:rFonts w:asciiTheme="majorHAnsi" w:hAnsiTheme="majorHAnsi" w:cs="Cambria"/>
          <w:color w:val="000000"/>
          <w:szCs w:val="20"/>
        </w:rPr>
        <w:t>segura</w:t>
      </w:r>
      <w:r w:rsidRPr="00582073">
        <w:rPr>
          <w:rFonts w:asciiTheme="majorHAnsi" w:hAnsiTheme="majorHAnsi" w:cs="Cambria"/>
          <w:color w:val="000000"/>
          <w:szCs w:val="20"/>
        </w:rPr>
        <w:t xml:space="preserve"> </w:t>
      </w:r>
      <w:r w:rsidR="009C0D8A" w:rsidRPr="00582073">
        <w:rPr>
          <w:rFonts w:asciiTheme="majorHAnsi" w:hAnsiTheme="majorHAnsi" w:cs="Cambria"/>
          <w:color w:val="000000"/>
          <w:szCs w:val="20"/>
        </w:rPr>
        <w:t>que los resultados de la</w:t>
      </w:r>
      <w:r w:rsidRPr="00582073">
        <w:rPr>
          <w:rFonts w:asciiTheme="majorHAnsi" w:hAnsiTheme="majorHAnsi" w:cs="Cambria"/>
          <w:color w:val="000000"/>
          <w:szCs w:val="20"/>
        </w:rPr>
        <w:t>s auditorías se informen al área responsable</w:t>
      </w:r>
      <w:r w:rsidR="009C0D8A" w:rsidRPr="00582073">
        <w:rPr>
          <w:rFonts w:asciiTheme="majorHAnsi" w:hAnsiTheme="majorHAnsi" w:cs="Cambria"/>
          <w:color w:val="000000"/>
          <w:szCs w:val="20"/>
        </w:rPr>
        <w:t>;</w:t>
      </w:r>
    </w:p>
    <w:p w:rsidR="009C0D8A" w:rsidRPr="00582073" w:rsidRDefault="003161F5" w:rsidP="00FD5C29">
      <w:pPr>
        <w:pStyle w:val="Prrafodelista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Re</w:t>
      </w:r>
      <w:r w:rsidR="009C0D8A" w:rsidRPr="00582073">
        <w:rPr>
          <w:rFonts w:asciiTheme="majorHAnsi" w:hAnsiTheme="majorHAnsi" w:cs="Cambria"/>
          <w:color w:val="000000"/>
          <w:szCs w:val="20"/>
        </w:rPr>
        <w:t>aliza las correcciones y tomar las acciones correctivas adecuadas sin demora injustificada;</w:t>
      </w:r>
    </w:p>
    <w:p w:rsidR="009C0D8A" w:rsidRPr="00582073" w:rsidRDefault="003161F5" w:rsidP="00FD5C29">
      <w:pPr>
        <w:pStyle w:val="Prrafodelista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C</w:t>
      </w:r>
      <w:r w:rsidR="009C0D8A" w:rsidRPr="00582073">
        <w:rPr>
          <w:rFonts w:asciiTheme="majorHAnsi" w:hAnsiTheme="majorHAnsi" w:cs="Cambria"/>
          <w:color w:val="000000"/>
          <w:szCs w:val="20"/>
        </w:rPr>
        <w:t>onserva información documentada como evidencia de la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 implementación del programa de </w:t>
      </w:r>
      <w:r w:rsidR="009C0D8A" w:rsidRPr="00582073">
        <w:rPr>
          <w:rFonts w:asciiTheme="majorHAnsi" w:hAnsiTheme="majorHAnsi" w:cs="Cambria"/>
          <w:color w:val="000000"/>
          <w:szCs w:val="20"/>
        </w:rPr>
        <w:t>auditoría y de los resultados de las auditorías.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NOTA Véase la Norma ISO 19011 a modo de orientación.</w:t>
      </w:r>
    </w:p>
    <w:p w:rsidR="003161F5" w:rsidRPr="00582073" w:rsidRDefault="003161F5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Revisión por la dirección</w:t>
      </w: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Generalidades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lastRenderedPageBreak/>
        <w:t xml:space="preserve">La alta dirección revisa el sistema de gestión de la calidad 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de la organización a intervalos </w:t>
      </w:r>
      <w:r w:rsidRPr="00582073">
        <w:rPr>
          <w:rFonts w:asciiTheme="majorHAnsi" w:hAnsiTheme="majorHAnsi" w:cs="Cambria"/>
          <w:color w:val="000000"/>
          <w:szCs w:val="20"/>
        </w:rPr>
        <w:t>planificados, para asegurarse de su conveniencia, adecuación, eficaci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a y alineación continuas con la </w:t>
      </w:r>
      <w:r w:rsidRPr="00582073">
        <w:rPr>
          <w:rFonts w:asciiTheme="majorHAnsi" w:hAnsiTheme="majorHAnsi" w:cs="Cambria"/>
          <w:color w:val="000000"/>
          <w:szCs w:val="20"/>
        </w:rPr>
        <w:t>dirección estratégica de la organización.</w:t>
      </w:r>
    </w:p>
    <w:p w:rsidR="00C73F73" w:rsidRPr="00582073" w:rsidRDefault="00C73F73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Entradas de la revisión por la dirección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La revisión por la dirección </w:t>
      </w:r>
      <w:r w:rsidR="00C73F73" w:rsidRPr="00582073">
        <w:rPr>
          <w:rFonts w:asciiTheme="majorHAnsi" w:hAnsiTheme="majorHAnsi" w:cs="Cambria"/>
          <w:color w:val="000000"/>
          <w:szCs w:val="20"/>
        </w:rPr>
        <w:t>se</w:t>
      </w:r>
      <w:r w:rsidRPr="00582073">
        <w:rPr>
          <w:rFonts w:asciiTheme="majorHAnsi" w:hAnsiTheme="majorHAnsi" w:cs="Cambria"/>
          <w:color w:val="000000"/>
          <w:szCs w:val="20"/>
        </w:rPr>
        <w:t xml:space="preserve"> planifica y lleva a cabo incluyendo consideraciones sobre:</w:t>
      </w:r>
    </w:p>
    <w:p w:rsidR="009C0D8A" w:rsidRPr="00582073" w:rsidRDefault="00C73F73" w:rsidP="00FD5C29">
      <w:pPr>
        <w:pStyle w:val="Prrafodelista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E</w:t>
      </w:r>
      <w:r w:rsidR="009C0D8A" w:rsidRPr="00582073">
        <w:rPr>
          <w:rFonts w:asciiTheme="majorHAnsi" w:hAnsiTheme="majorHAnsi" w:cs="Cambria"/>
          <w:color w:val="000000"/>
          <w:szCs w:val="20"/>
        </w:rPr>
        <w:t>l estado de las acciones de las revisiones por la dirección previas;</w:t>
      </w:r>
    </w:p>
    <w:p w:rsidR="009C0D8A" w:rsidRPr="00582073" w:rsidRDefault="00C73F73" w:rsidP="00FD5C29">
      <w:pPr>
        <w:pStyle w:val="Prrafodelista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Lo</w:t>
      </w:r>
      <w:r w:rsidR="009C0D8A" w:rsidRPr="00582073">
        <w:rPr>
          <w:rFonts w:asciiTheme="majorHAnsi" w:hAnsiTheme="majorHAnsi" w:cs="Cambria"/>
          <w:color w:val="000000"/>
          <w:szCs w:val="20"/>
        </w:rPr>
        <w:t>s cambios en las cuestiones externas e internas que sean pertinen</w:t>
      </w:r>
      <w:r w:rsidR="003957EA" w:rsidRPr="00582073">
        <w:rPr>
          <w:rFonts w:asciiTheme="majorHAnsi" w:hAnsiTheme="majorHAnsi" w:cs="Cambria"/>
          <w:color w:val="000000"/>
          <w:szCs w:val="20"/>
        </w:rPr>
        <w:t xml:space="preserve">tes al sistema de gestión de la </w:t>
      </w:r>
      <w:r w:rsidR="009C0D8A" w:rsidRPr="00582073">
        <w:rPr>
          <w:rFonts w:asciiTheme="majorHAnsi" w:hAnsiTheme="majorHAnsi" w:cs="Cambria"/>
          <w:color w:val="000000"/>
          <w:szCs w:val="20"/>
        </w:rPr>
        <w:t>calidad;</w:t>
      </w:r>
    </w:p>
    <w:p w:rsidR="00C73F73" w:rsidRPr="00582073" w:rsidRDefault="009C0D8A" w:rsidP="00FD5C29">
      <w:pPr>
        <w:pStyle w:val="Prrafodelista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="Tahoma" w:hAnsi="Tahoma" w:cs="Tahoma"/>
          <w:color w:val="000000"/>
          <w:szCs w:val="20"/>
        </w:rPr>
        <w:t>﻿</w:t>
      </w:r>
      <w:r w:rsidR="00C73F73" w:rsidRPr="00582073">
        <w:rPr>
          <w:rFonts w:asciiTheme="majorHAnsi" w:hAnsiTheme="majorHAnsi" w:cs="Cambria"/>
          <w:color w:val="000000"/>
          <w:szCs w:val="20"/>
        </w:rPr>
        <w:t>L</w:t>
      </w:r>
      <w:r w:rsidRPr="00582073">
        <w:rPr>
          <w:rFonts w:asciiTheme="majorHAnsi" w:hAnsiTheme="majorHAnsi" w:cs="Cambria"/>
          <w:color w:val="000000"/>
          <w:szCs w:val="20"/>
        </w:rPr>
        <w:t>a información sobre el desempeño y la eficacia del sistema de gesti</w:t>
      </w:r>
      <w:r w:rsidR="00F9541A" w:rsidRPr="00582073">
        <w:rPr>
          <w:rFonts w:asciiTheme="majorHAnsi" w:hAnsiTheme="majorHAnsi" w:cs="Cambria"/>
          <w:color w:val="000000"/>
          <w:szCs w:val="20"/>
        </w:rPr>
        <w:t xml:space="preserve">ón de la calidad, incluidas las </w:t>
      </w:r>
      <w:r w:rsidRPr="00582073">
        <w:rPr>
          <w:rFonts w:asciiTheme="majorHAnsi" w:hAnsiTheme="majorHAnsi" w:cs="Cambria"/>
          <w:color w:val="000000"/>
          <w:szCs w:val="20"/>
        </w:rPr>
        <w:t>tendencias relativas a:</w:t>
      </w:r>
    </w:p>
    <w:p w:rsidR="00C73F73" w:rsidRPr="00582073" w:rsidRDefault="00C73F73" w:rsidP="00FD5C29">
      <w:pPr>
        <w:pStyle w:val="Prrafodelista"/>
        <w:numPr>
          <w:ilvl w:val="1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satisfacción del cliente y la retroalimentación de las partes interesadas pertinentes;</w:t>
      </w:r>
    </w:p>
    <w:p w:rsidR="00C73F73" w:rsidRPr="00582073" w:rsidRDefault="00C73F73" w:rsidP="00FD5C29">
      <w:pPr>
        <w:pStyle w:val="Prrafodelista"/>
        <w:numPr>
          <w:ilvl w:val="1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E</w:t>
      </w:r>
      <w:r w:rsidR="009C0D8A" w:rsidRPr="00582073">
        <w:rPr>
          <w:rFonts w:asciiTheme="majorHAnsi" w:hAnsiTheme="majorHAnsi" w:cs="Cambria"/>
          <w:color w:val="000000"/>
          <w:szCs w:val="20"/>
        </w:rPr>
        <w:t>l grado en que se han logrado los objetivos de la calidad;</w:t>
      </w:r>
    </w:p>
    <w:p w:rsidR="00C73F73" w:rsidRPr="00582073" w:rsidRDefault="00C73F73" w:rsidP="00FD5C29">
      <w:pPr>
        <w:pStyle w:val="Prrafodelista"/>
        <w:numPr>
          <w:ilvl w:val="1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E</w:t>
      </w:r>
      <w:r w:rsidR="009C0D8A" w:rsidRPr="00582073">
        <w:rPr>
          <w:rFonts w:asciiTheme="majorHAnsi" w:hAnsiTheme="majorHAnsi" w:cs="Cambria"/>
          <w:color w:val="000000"/>
          <w:szCs w:val="20"/>
        </w:rPr>
        <w:t>l desempeño de los procesos y conformidad de los productos y servicios;</w:t>
      </w:r>
    </w:p>
    <w:p w:rsidR="00C73F73" w:rsidRPr="00582073" w:rsidRDefault="00C73F73" w:rsidP="00FD5C29">
      <w:pPr>
        <w:pStyle w:val="Prrafodelista"/>
        <w:numPr>
          <w:ilvl w:val="1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as no conformidades y acciones correctivas;</w:t>
      </w:r>
    </w:p>
    <w:p w:rsidR="00C73F73" w:rsidRPr="00582073" w:rsidRDefault="00C73F73" w:rsidP="00FD5C29">
      <w:pPr>
        <w:pStyle w:val="Prrafodelista"/>
        <w:numPr>
          <w:ilvl w:val="1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os resultados de seguimiento y medición;</w:t>
      </w:r>
    </w:p>
    <w:p w:rsidR="00C73F73" w:rsidRPr="00582073" w:rsidRDefault="00C73F73" w:rsidP="00FD5C29">
      <w:pPr>
        <w:pStyle w:val="Prrafodelista"/>
        <w:numPr>
          <w:ilvl w:val="1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os resultados de las auditorías;</w:t>
      </w:r>
    </w:p>
    <w:p w:rsidR="009C0D8A" w:rsidRPr="00582073" w:rsidRDefault="00C73F73" w:rsidP="00FD5C29">
      <w:pPr>
        <w:pStyle w:val="Prrafodelista"/>
        <w:numPr>
          <w:ilvl w:val="1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E</w:t>
      </w:r>
      <w:r w:rsidR="009C0D8A" w:rsidRPr="00582073">
        <w:rPr>
          <w:rFonts w:asciiTheme="majorHAnsi" w:hAnsiTheme="majorHAnsi" w:cs="Cambria"/>
          <w:color w:val="000000"/>
          <w:szCs w:val="20"/>
        </w:rPr>
        <w:t>l desempeño de los proveedores externos;</w:t>
      </w:r>
    </w:p>
    <w:p w:rsidR="009C0D8A" w:rsidRPr="00582073" w:rsidRDefault="00C73F73" w:rsidP="00FD5C29">
      <w:pPr>
        <w:pStyle w:val="Prrafodelista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adecuación de los recursos;</w:t>
      </w:r>
    </w:p>
    <w:p w:rsidR="009C0D8A" w:rsidRPr="00582073" w:rsidRDefault="00C73F73" w:rsidP="00FD5C29">
      <w:pPr>
        <w:pStyle w:val="Prrafodelista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eficacia de las acciones tomadas para abordar los riesgos y las oportunidades (véase 6.1);</w:t>
      </w:r>
    </w:p>
    <w:p w:rsidR="009C0D8A" w:rsidRPr="00582073" w:rsidRDefault="00C73F73" w:rsidP="00FD5C29">
      <w:pPr>
        <w:pStyle w:val="Prrafodelista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as oportunidades de mejora.</w:t>
      </w:r>
    </w:p>
    <w:p w:rsidR="00C73F73" w:rsidRPr="00582073" w:rsidRDefault="00C73F73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 xml:space="preserve"> Salidas de la revisión por la dirección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Las salidas de la revisión por la dirección inclu</w:t>
      </w:r>
      <w:r w:rsidR="00C73F73" w:rsidRPr="00582073">
        <w:rPr>
          <w:rFonts w:asciiTheme="majorHAnsi" w:hAnsiTheme="majorHAnsi" w:cs="Cambria"/>
          <w:color w:val="000000"/>
          <w:szCs w:val="20"/>
        </w:rPr>
        <w:t>yen</w:t>
      </w:r>
      <w:r w:rsidRPr="00582073">
        <w:rPr>
          <w:rFonts w:asciiTheme="majorHAnsi" w:hAnsiTheme="majorHAnsi" w:cs="Cambria"/>
          <w:color w:val="000000"/>
          <w:szCs w:val="20"/>
        </w:rPr>
        <w:t xml:space="preserve"> las decisiones y acciones relacionadas con:</w:t>
      </w:r>
    </w:p>
    <w:p w:rsidR="009C0D8A" w:rsidRPr="00582073" w:rsidRDefault="00C73F73" w:rsidP="00FD5C29">
      <w:pPr>
        <w:pStyle w:val="Prrafodelista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as oportunidades de mejora;</w:t>
      </w:r>
    </w:p>
    <w:p w:rsidR="009C0D8A" w:rsidRPr="00582073" w:rsidRDefault="00C73F73" w:rsidP="00FD5C29">
      <w:pPr>
        <w:pStyle w:val="Prrafodelista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C</w:t>
      </w:r>
      <w:r w:rsidR="009C0D8A" w:rsidRPr="00582073">
        <w:rPr>
          <w:rFonts w:asciiTheme="majorHAnsi" w:hAnsiTheme="majorHAnsi" w:cs="Cambria"/>
          <w:color w:val="000000"/>
          <w:szCs w:val="20"/>
        </w:rPr>
        <w:t>ualquier necesidad de cambio en el sistema de gestión de la calidad;</w:t>
      </w:r>
    </w:p>
    <w:p w:rsidR="009C0D8A" w:rsidRPr="00582073" w:rsidRDefault="00C73F73" w:rsidP="00FD5C29">
      <w:pPr>
        <w:pStyle w:val="Prrafodelista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as necesidades de recursos.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conserva información documentada como evi</w:t>
      </w:r>
      <w:r w:rsidR="00F9541A" w:rsidRPr="00582073">
        <w:rPr>
          <w:rFonts w:asciiTheme="majorHAnsi" w:hAnsiTheme="majorHAnsi" w:cs="Cambria"/>
          <w:color w:val="000000"/>
          <w:szCs w:val="20"/>
        </w:rPr>
        <w:t xml:space="preserve">dencia de los resultados de las </w:t>
      </w:r>
      <w:r w:rsidR="009C0D8A" w:rsidRPr="00582073">
        <w:rPr>
          <w:rFonts w:asciiTheme="majorHAnsi" w:hAnsiTheme="majorHAnsi" w:cs="Cambria"/>
          <w:color w:val="000000"/>
          <w:szCs w:val="20"/>
        </w:rPr>
        <w:t>revisiones por la dirección.</w:t>
      </w:r>
    </w:p>
    <w:p w:rsidR="00C73F73" w:rsidRPr="00582073" w:rsidRDefault="00C73F73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</w:p>
    <w:p w:rsidR="00C73F73" w:rsidRPr="00582073" w:rsidRDefault="009C0D8A" w:rsidP="00FD5C2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bookmarkStart w:id="10" w:name="Mejora"/>
      <w:bookmarkEnd w:id="10"/>
      <w:r w:rsidRPr="00582073">
        <w:rPr>
          <w:rFonts w:asciiTheme="majorHAnsi" w:hAnsiTheme="majorHAnsi" w:cs="Cambria-Bold"/>
          <w:b/>
          <w:bCs/>
          <w:color w:val="000000"/>
          <w:szCs w:val="20"/>
        </w:rPr>
        <w:t>Mejora</w:t>
      </w:r>
    </w:p>
    <w:p w:rsidR="009C0D8A" w:rsidRPr="00582073" w:rsidRDefault="009C0D8A" w:rsidP="00FD5C2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Generalidades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determina</w:t>
      </w:r>
      <w:r w:rsidR="00C73F73" w:rsidRPr="00582073">
        <w:rPr>
          <w:rFonts w:asciiTheme="majorHAnsi" w:hAnsiTheme="majorHAnsi" w:cs="Cambria"/>
          <w:color w:val="000000"/>
          <w:szCs w:val="20"/>
        </w:rPr>
        <w:t xml:space="preserve"> y selecciona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las oportunidades de mejora e i</w:t>
      </w:r>
      <w:r w:rsidR="00F9541A" w:rsidRPr="00582073">
        <w:rPr>
          <w:rFonts w:asciiTheme="majorHAnsi" w:hAnsiTheme="majorHAnsi" w:cs="Cambria"/>
          <w:color w:val="000000"/>
          <w:szCs w:val="20"/>
        </w:rPr>
        <w:t xml:space="preserve">mplementar cualquier </w:t>
      </w:r>
      <w:r w:rsidR="009C0D8A" w:rsidRPr="00582073">
        <w:rPr>
          <w:rFonts w:asciiTheme="majorHAnsi" w:hAnsiTheme="majorHAnsi" w:cs="Cambria"/>
          <w:color w:val="000000"/>
          <w:szCs w:val="20"/>
        </w:rPr>
        <w:t>acción necesaria para cumplir los requisitos del cliente y aumentar la satisfacción del cliente.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Éstas inclu</w:t>
      </w:r>
      <w:r w:rsidR="00C73F73" w:rsidRPr="00582073">
        <w:rPr>
          <w:rFonts w:asciiTheme="majorHAnsi" w:hAnsiTheme="majorHAnsi" w:cs="Cambria"/>
          <w:color w:val="000000"/>
          <w:szCs w:val="20"/>
        </w:rPr>
        <w:t>yen</w:t>
      </w:r>
      <w:r w:rsidRPr="00582073">
        <w:rPr>
          <w:rFonts w:asciiTheme="majorHAnsi" w:hAnsiTheme="majorHAnsi" w:cs="Cambria"/>
          <w:color w:val="000000"/>
          <w:szCs w:val="20"/>
        </w:rPr>
        <w:t>:</w:t>
      </w:r>
    </w:p>
    <w:p w:rsidR="009C0D8A" w:rsidRPr="00582073" w:rsidRDefault="00C73F73" w:rsidP="00FD5C29">
      <w:pPr>
        <w:pStyle w:val="Prrafodelista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M</w:t>
      </w:r>
      <w:r w:rsidR="009C0D8A" w:rsidRPr="00582073">
        <w:rPr>
          <w:rFonts w:asciiTheme="majorHAnsi" w:hAnsiTheme="majorHAnsi" w:cs="Cambria"/>
          <w:color w:val="000000"/>
          <w:szCs w:val="20"/>
        </w:rPr>
        <w:t>ejorar los productos y servicios para cumplir los requisitos, así co</w:t>
      </w:r>
      <w:r w:rsidR="00F9541A" w:rsidRPr="00582073">
        <w:rPr>
          <w:rFonts w:asciiTheme="majorHAnsi" w:hAnsiTheme="majorHAnsi" w:cs="Cambria"/>
          <w:color w:val="000000"/>
          <w:szCs w:val="20"/>
        </w:rPr>
        <w:t xml:space="preserve">mo considerar las necesidades y </w:t>
      </w:r>
      <w:r w:rsidR="009C0D8A" w:rsidRPr="00582073">
        <w:rPr>
          <w:rFonts w:asciiTheme="majorHAnsi" w:hAnsiTheme="majorHAnsi" w:cs="Cambria"/>
          <w:color w:val="000000"/>
          <w:szCs w:val="20"/>
        </w:rPr>
        <w:t>expectativas futuras;</w:t>
      </w:r>
    </w:p>
    <w:p w:rsidR="009C0D8A" w:rsidRPr="00582073" w:rsidRDefault="00C73F73" w:rsidP="00FD5C29">
      <w:pPr>
        <w:pStyle w:val="Prrafodelista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C</w:t>
      </w:r>
      <w:r w:rsidR="009C0D8A" w:rsidRPr="00582073">
        <w:rPr>
          <w:rFonts w:asciiTheme="majorHAnsi" w:hAnsiTheme="majorHAnsi" w:cs="Cambria"/>
          <w:color w:val="000000"/>
          <w:szCs w:val="20"/>
        </w:rPr>
        <w:t>orregir, prevenir o reducir los efectos no deseados;</w:t>
      </w:r>
    </w:p>
    <w:p w:rsidR="009C0D8A" w:rsidRPr="00582073" w:rsidRDefault="00C73F73" w:rsidP="00FD5C29">
      <w:pPr>
        <w:pStyle w:val="Prrafodelista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M</w:t>
      </w:r>
      <w:r w:rsidR="009C0D8A" w:rsidRPr="00582073">
        <w:rPr>
          <w:rFonts w:asciiTheme="majorHAnsi" w:hAnsiTheme="majorHAnsi" w:cs="Cambria"/>
          <w:color w:val="000000"/>
          <w:szCs w:val="20"/>
        </w:rPr>
        <w:t>ejorar el desempeño y la eficacia del sistema de gestión de la calidad.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NOTA Los ejemplos de mejora pueden incluir corrección, acción correctiva, m</w:t>
      </w:r>
      <w:r w:rsidR="00F9541A" w:rsidRPr="00582073">
        <w:rPr>
          <w:rFonts w:asciiTheme="majorHAnsi" w:hAnsiTheme="majorHAnsi" w:cs="Cambria"/>
          <w:color w:val="000000"/>
          <w:szCs w:val="20"/>
        </w:rPr>
        <w:t xml:space="preserve">ejora continua, cambio abrupto, </w:t>
      </w:r>
      <w:r w:rsidRPr="00582073">
        <w:rPr>
          <w:rFonts w:asciiTheme="majorHAnsi" w:hAnsiTheme="majorHAnsi" w:cs="Cambria"/>
          <w:color w:val="000000"/>
          <w:szCs w:val="20"/>
        </w:rPr>
        <w:t>innovación y reorganización.</w:t>
      </w:r>
    </w:p>
    <w:p w:rsidR="00C73F73" w:rsidRPr="00582073" w:rsidRDefault="009C0D8A" w:rsidP="00FD5C2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No conformidad y acción correctiva</w:t>
      </w:r>
    </w:p>
    <w:p w:rsidR="009C0D8A" w:rsidRPr="00582073" w:rsidRDefault="009C0D8A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 xml:space="preserve">Cuando ocurra una no conformidad, incluida cualquiera originada por quejas, </w:t>
      </w:r>
      <w:r w:rsidR="00B45F5C">
        <w:rPr>
          <w:rFonts w:asciiTheme="majorHAnsi" w:hAnsiTheme="majorHAnsi" w:cs="Cambria"/>
          <w:color w:val="000000"/>
          <w:szCs w:val="20"/>
        </w:rPr>
        <w:t>LA EMPRESA</w:t>
      </w:r>
      <w:r w:rsidRPr="00582073">
        <w:rPr>
          <w:rFonts w:asciiTheme="majorHAnsi" w:hAnsiTheme="majorHAnsi" w:cs="Cambria"/>
          <w:color w:val="000000"/>
          <w:szCs w:val="20"/>
        </w:rPr>
        <w:t>:</w:t>
      </w:r>
    </w:p>
    <w:p w:rsidR="009C0D8A" w:rsidRPr="00582073" w:rsidRDefault="009C0D8A" w:rsidP="00FD5C29">
      <w:pPr>
        <w:pStyle w:val="Prrafodelist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="Tahoma" w:hAnsi="Tahoma" w:cs="Tahoma"/>
          <w:b/>
          <w:bCs/>
          <w:color w:val="000000"/>
          <w:szCs w:val="20"/>
        </w:rPr>
        <w:t>﻿</w:t>
      </w:r>
      <w:r w:rsidR="00895956" w:rsidRPr="00582073">
        <w:rPr>
          <w:rFonts w:asciiTheme="majorHAnsi" w:hAnsiTheme="majorHAnsi" w:cs="Cambria"/>
          <w:color w:val="000000"/>
          <w:szCs w:val="20"/>
        </w:rPr>
        <w:t>R</w:t>
      </w:r>
      <w:r w:rsidRPr="00582073">
        <w:rPr>
          <w:rFonts w:asciiTheme="majorHAnsi" w:hAnsiTheme="majorHAnsi" w:cs="Cambria"/>
          <w:color w:val="000000"/>
          <w:szCs w:val="20"/>
        </w:rPr>
        <w:t>eacciona ante la no conformidad y, cuando sea aplicable:</w:t>
      </w:r>
    </w:p>
    <w:p w:rsidR="009C0D8A" w:rsidRPr="00582073" w:rsidRDefault="00895956" w:rsidP="00FD5C29">
      <w:pPr>
        <w:pStyle w:val="Prrafodelista"/>
        <w:numPr>
          <w:ilvl w:val="1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Toma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acciones para controlarla y corregirla;</w:t>
      </w:r>
    </w:p>
    <w:p w:rsidR="009C0D8A" w:rsidRPr="00582073" w:rsidRDefault="00895956" w:rsidP="00FD5C29">
      <w:pPr>
        <w:pStyle w:val="Prrafodelista"/>
        <w:numPr>
          <w:ilvl w:val="1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Hace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frente a las consecuencias;</w:t>
      </w:r>
    </w:p>
    <w:p w:rsidR="009C0D8A" w:rsidRPr="00582073" w:rsidRDefault="00895956" w:rsidP="00FD5C29">
      <w:pPr>
        <w:pStyle w:val="Prrafodelist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Evalúa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la necesidad de acciones para eliminar las causas de la no co</w:t>
      </w:r>
      <w:r w:rsidR="00F9541A" w:rsidRPr="00582073">
        <w:rPr>
          <w:rFonts w:asciiTheme="majorHAnsi" w:hAnsiTheme="majorHAnsi" w:cs="Cambria"/>
          <w:color w:val="000000"/>
          <w:szCs w:val="20"/>
        </w:rPr>
        <w:t xml:space="preserve">nformidad, con el fin de que no </w:t>
      </w:r>
      <w:r w:rsidR="009C0D8A" w:rsidRPr="00582073">
        <w:rPr>
          <w:rFonts w:asciiTheme="majorHAnsi" w:hAnsiTheme="majorHAnsi" w:cs="Cambria"/>
          <w:color w:val="000000"/>
          <w:szCs w:val="20"/>
        </w:rPr>
        <w:t>vuelva a ocurrir ni ocurra en otra parte, mediante:</w:t>
      </w:r>
    </w:p>
    <w:p w:rsidR="009C0D8A" w:rsidRPr="00582073" w:rsidRDefault="00895956" w:rsidP="00FD5C29">
      <w:pPr>
        <w:pStyle w:val="Prrafodelista"/>
        <w:numPr>
          <w:ilvl w:val="1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revisión y el análisis de la no conformidad;</w:t>
      </w:r>
    </w:p>
    <w:p w:rsidR="009C0D8A" w:rsidRPr="00582073" w:rsidRDefault="00895956" w:rsidP="00FD5C29">
      <w:pPr>
        <w:pStyle w:val="Prrafodelista"/>
        <w:numPr>
          <w:ilvl w:val="1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determinación de las causas de la no conformidad;</w:t>
      </w:r>
    </w:p>
    <w:p w:rsidR="009C0D8A" w:rsidRPr="00582073" w:rsidRDefault="00895956" w:rsidP="00FD5C29">
      <w:pPr>
        <w:pStyle w:val="Prrafodelista"/>
        <w:numPr>
          <w:ilvl w:val="1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determinación de si existen no conformidades similares, o que potencialmente puedan ocurrir;</w:t>
      </w:r>
    </w:p>
    <w:p w:rsidR="009C0D8A" w:rsidRPr="00582073" w:rsidRDefault="00895956" w:rsidP="00FD5C29">
      <w:pPr>
        <w:pStyle w:val="Prrafodelist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I</w:t>
      </w:r>
      <w:r w:rsidR="009C0D8A" w:rsidRPr="00582073">
        <w:rPr>
          <w:rFonts w:asciiTheme="majorHAnsi" w:hAnsiTheme="majorHAnsi" w:cs="Cambria"/>
          <w:color w:val="000000"/>
          <w:szCs w:val="20"/>
        </w:rPr>
        <w:t>mplementa cualquier acción necesaria;</w:t>
      </w:r>
    </w:p>
    <w:p w:rsidR="009C0D8A" w:rsidRPr="00582073" w:rsidRDefault="00895956" w:rsidP="00FD5C29">
      <w:pPr>
        <w:pStyle w:val="Prrafodelist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Revisa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la eficacia de cualquier acción correctiva tomada;</w:t>
      </w:r>
    </w:p>
    <w:p w:rsidR="009C0D8A" w:rsidRPr="00582073" w:rsidRDefault="00895956" w:rsidP="00FD5C29">
      <w:pPr>
        <w:pStyle w:val="Prrafodelist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S</w:t>
      </w:r>
      <w:r w:rsidR="009C0D8A" w:rsidRPr="00582073">
        <w:rPr>
          <w:rFonts w:asciiTheme="majorHAnsi" w:hAnsiTheme="majorHAnsi" w:cs="Cambria"/>
          <w:color w:val="000000"/>
          <w:szCs w:val="20"/>
        </w:rPr>
        <w:t>i fuera necesario, actualiza los riesgos y oportunidades determinados durante la planificación; y</w:t>
      </w:r>
    </w:p>
    <w:p w:rsidR="009C0D8A" w:rsidRPr="00582073" w:rsidRDefault="00895956" w:rsidP="00FD5C29">
      <w:pPr>
        <w:pStyle w:val="Prrafodelist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S</w:t>
      </w:r>
      <w:r w:rsidR="009C0D8A" w:rsidRPr="00582073">
        <w:rPr>
          <w:rFonts w:asciiTheme="majorHAnsi" w:hAnsiTheme="majorHAnsi" w:cs="Cambria"/>
          <w:color w:val="000000"/>
          <w:szCs w:val="20"/>
        </w:rPr>
        <w:t>i fuera necesario, hacer cambios al sistema de gestión de la calidad.</w:t>
      </w:r>
    </w:p>
    <w:p w:rsidR="009C0D8A" w:rsidRPr="00582073" w:rsidRDefault="009C0D8A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lastRenderedPageBreak/>
        <w:t xml:space="preserve">Las acciones correctivas </w:t>
      </w:r>
      <w:r w:rsidR="00895956" w:rsidRPr="00582073">
        <w:rPr>
          <w:rFonts w:asciiTheme="majorHAnsi" w:hAnsiTheme="majorHAnsi" w:cs="Cambria"/>
          <w:color w:val="000000"/>
          <w:szCs w:val="20"/>
        </w:rPr>
        <w:t>son</w:t>
      </w:r>
      <w:r w:rsidRPr="00582073">
        <w:rPr>
          <w:rFonts w:asciiTheme="majorHAnsi" w:hAnsiTheme="majorHAnsi" w:cs="Cambria"/>
          <w:color w:val="000000"/>
          <w:szCs w:val="20"/>
        </w:rPr>
        <w:t xml:space="preserve"> apropiadas a los efectos de las no conformidades encontradas.</w:t>
      </w:r>
    </w:p>
    <w:p w:rsidR="00895956" w:rsidRPr="00582073" w:rsidRDefault="00895956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</w:p>
    <w:p w:rsidR="009C0D8A" w:rsidRPr="00582073" w:rsidRDefault="00B45F5C" w:rsidP="00FD5C29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895956" w:rsidRPr="00582073">
        <w:rPr>
          <w:rFonts w:asciiTheme="majorHAnsi" w:hAnsiTheme="majorHAnsi" w:cs="Cambria"/>
          <w:color w:val="000000"/>
          <w:szCs w:val="20"/>
        </w:rPr>
        <w:t xml:space="preserve"> conserva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información documentada como evidencia de:</w:t>
      </w:r>
    </w:p>
    <w:p w:rsidR="009C0D8A" w:rsidRPr="00582073" w:rsidRDefault="00895956" w:rsidP="00FD5C29">
      <w:pPr>
        <w:pStyle w:val="Prrafodelist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a naturaleza de las no conformidades y cualquier acción tomada posteriormente;</w:t>
      </w:r>
    </w:p>
    <w:p w:rsidR="009C0D8A" w:rsidRPr="00582073" w:rsidRDefault="00895956" w:rsidP="00FD5C29">
      <w:pPr>
        <w:pStyle w:val="Prrafodelist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 w:rsidRPr="00582073">
        <w:rPr>
          <w:rFonts w:asciiTheme="majorHAnsi" w:hAnsiTheme="majorHAnsi" w:cs="Cambria"/>
          <w:color w:val="000000"/>
          <w:szCs w:val="20"/>
        </w:rPr>
        <w:t>L</w:t>
      </w:r>
      <w:r w:rsidR="009C0D8A" w:rsidRPr="00582073">
        <w:rPr>
          <w:rFonts w:asciiTheme="majorHAnsi" w:hAnsiTheme="majorHAnsi" w:cs="Cambria"/>
          <w:color w:val="000000"/>
          <w:szCs w:val="20"/>
        </w:rPr>
        <w:t>os resultados de cualquier acción correctiva.</w:t>
      </w:r>
    </w:p>
    <w:p w:rsidR="00895956" w:rsidRPr="00582073" w:rsidRDefault="00895956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</w:p>
    <w:p w:rsidR="009C0D8A" w:rsidRPr="00582073" w:rsidRDefault="009C0D8A" w:rsidP="00FD5C2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Theme="majorHAnsi" w:hAnsiTheme="majorHAnsi" w:cs="Cambria-Bold"/>
          <w:b/>
          <w:bCs/>
          <w:color w:val="000000"/>
          <w:szCs w:val="20"/>
        </w:rPr>
        <w:t>Mejora continua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mejora continuamente la conveniencia, adecuación y eficacia del sistema</w:t>
      </w:r>
      <w:r w:rsidR="00F9541A" w:rsidRPr="00582073">
        <w:rPr>
          <w:rFonts w:asciiTheme="majorHAnsi" w:hAnsiTheme="majorHAnsi" w:cs="Cambria"/>
          <w:color w:val="000000"/>
          <w:szCs w:val="20"/>
        </w:rPr>
        <w:t xml:space="preserve"> de </w:t>
      </w:r>
      <w:r w:rsidR="009C0D8A" w:rsidRPr="00582073">
        <w:rPr>
          <w:rFonts w:asciiTheme="majorHAnsi" w:hAnsiTheme="majorHAnsi" w:cs="Cambria"/>
          <w:color w:val="000000"/>
          <w:szCs w:val="20"/>
        </w:rPr>
        <w:t>gestión de la calidad.</w:t>
      </w:r>
    </w:p>
    <w:p w:rsidR="009C0D8A" w:rsidRPr="00582073" w:rsidRDefault="00B45F5C" w:rsidP="00267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Cs w:val="20"/>
        </w:rPr>
      </w:pPr>
      <w:r>
        <w:rPr>
          <w:rFonts w:asciiTheme="majorHAnsi" w:hAnsiTheme="majorHAnsi" w:cs="Cambria"/>
          <w:color w:val="000000"/>
          <w:szCs w:val="20"/>
        </w:rPr>
        <w:t>LA EMPRESA</w:t>
      </w:r>
      <w:r w:rsidR="009C0D8A" w:rsidRPr="00582073">
        <w:rPr>
          <w:rFonts w:asciiTheme="majorHAnsi" w:hAnsiTheme="majorHAnsi" w:cs="Cambria"/>
          <w:color w:val="000000"/>
          <w:szCs w:val="20"/>
        </w:rPr>
        <w:t xml:space="preserve"> considera los resultados del análisis y la evaluació</w:t>
      </w:r>
      <w:r w:rsidR="00F9541A" w:rsidRPr="00582073">
        <w:rPr>
          <w:rFonts w:asciiTheme="majorHAnsi" w:hAnsiTheme="majorHAnsi" w:cs="Cambria"/>
          <w:color w:val="000000"/>
          <w:szCs w:val="20"/>
        </w:rPr>
        <w:t xml:space="preserve">n, y las salidas de la revisión </w:t>
      </w:r>
      <w:r w:rsidR="009C0D8A" w:rsidRPr="00582073">
        <w:rPr>
          <w:rFonts w:asciiTheme="majorHAnsi" w:hAnsiTheme="majorHAnsi" w:cs="Cambria"/>
          <w:color w:val="000000"/>
          <w:szCs w:val="20"/>
        </w:rPr>
        <w:t>por la dirección, para determinar si hay necesidades u oportunida</w:t>
      </w:r>
      <w:r w:rsidR="00F9541A" w:rsidRPr="00582073">
        <w:rPr>
          <w:rFonts w:asciiTheme="majorHAnsi" w:hAnsiTheme="majorHAnsi" w:cs="Cambria"/>
          <w:color w:val="000000"/>
          <w:szCs w:val="20"/>
        </w:rPr>
        <w:t xml:space="preserve">des que deben considerarse como </w:t>
      </w:r>
      <w:r w:rsidR="009C0D8A" w:rsidRPr="00582073">
        <w:rPr>
          <w:rFonts w:asciiTheme="majorHAnsi" w:hAnsiTheme="majorHAnsi" w:cs="Cambria"/>
          <w:color w:val="000000"/>
          <w:szCs w:val="20"/>
        </w:rPr>
        <w:t>parte de la mejora continua.</w:t>
      </w:r>
    </w:p>
    <w:p w:rsidR="00BE71CA" w:rsidRPr="00582073" w:rsidRDefault="009C0D8A" w:rsidP="0034242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color w:val="000000"/>
          <w:szCs w:val="20"/>
        </w:rPr>
      </w:pPr>
      <w:r w:rsidRPr="00582073">
        <w:rPr>
          <w:rFonts w:ascii="Tahoma" w:hAnsi="Tahoma" w:cs="Tahoma"/>
          <w:b/>
          <w:bCs/>
          <w:color w:val="000000"/>
          <w:szCs w:val="20"/>
        </w:rPr>
        <w:t>﻿</w:t>
      </w:r>
    </w:p>
    <w:sectPr w:rsidR="00BE71CA" w:rsidRPr="00582073" w:rsidSect="008E0BD2">
      <w:type w:val="continuous"/>
      <w:pgSz w:w="12240" w:h="15840"/>
      <w:pgMar w:top="426" w:right="1041" w:bottom="56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13D" w:rsidRDefault="00A4713D" w:rsidP="00E02DA1">
      <w:pPr>
        <w:spacing w:after="0" w:line="240" w:lineRule="auto"/>
      </w:pPr>
      <w:r>
        <w:separator/>
      </w:r>
    </w:p>
  </w:endnote>
  <w:endnote w:type="continuationSeparator" w:id="0">
    <w:p w:rsidR="00A4713D" w:rsidRDefault="00A4713D" w:rsidP="00E0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1" w:csb1="00000000"/>
  </w:font>
  <w:font w:name="Cambr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13D" w:rsidRDefault="00A4713D" w:rsidP="00E02DA1">
      <w:pPr>
        <w:spacing w:after="0" w:line="240" w:lineRule="auto"/>
      </w:pPr>
      <w:r>
        <w:separator/>
      </w:r>
    </w:p>
  </w:footnote>
  <w:footnote w:type="continuationSeparator" w:id="0">
    <w:p w:rsidR="00A4713D" w:rsidRDefault="00A4713D" w:rsidP="00E0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B2C"/>
    <w:multiLevelType w:val="hybridMultilevel"/>
    <w:tmpl w:val="920A18D8"/>
    <w:lvl w:ilvl="0" w:tplc="9ADC82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610B"/>
    <w:multiLevelType w:val="hybridMultilevel"/>
    <w:tmpl w:val="C5F867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336B"/>
    <w:multiLevelType w:val="hybridMultilevel"/>
    <w:tmpl w:val="7FC64D82"/>
    <w:lvl w:ilvl="0" w:tplc="A5BC95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0607"/>
    <w:multiLevelType w:val="hybridMultilevel"/>
    <w:tmpl w:val="BF96696C"/>
    <w:lvl w:ilvl="0" w:tplc="E85CD6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C5AB4"/>
    <w:multiLevelType w:val="hybridMultilevel"/>
    <w:tmpl w:val="02EC93E4"/>
    <w:lvl w:ilvl="0" w:tplc="EC5C40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E67EF"/>
    <w:multiLevelType w:val="hybridMultilevel"/>
    <w:tmpl w:val="1E46BEAA"/>
    <w:lvl w:ilvl="0" w:tplc="5F9070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F3DE1"/>
    <w:multiLevelType w:val="hybridMultilevel"/>
    <w:tmpl w:val="48E26ABE"/>
    <w:lvl w:ilvl="0" w:tplc="F14478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22C5C"/>
    <w:multiLevelType w:val="hybridMultilevel"/>
    <w:tmpl w:val="23700ABE"/>
    <w:lvl w:ilvl="0" w:tplc="FCDAE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21A1E"/>
    <w:multiLevelType w:val="hybridMultilevel"/>
    <w:tmpl w:val="43EAC556"/>
    <w:lvl w:ilvl="0" w:tplc="A94EA7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32D16"/>
    <w:multiLevelType w:val="hybridMultilevel"/>
    <w:tmpl w:val="AF106DDE"/>
    <w:lvl w:ilvl="0" w:tplc="22F44F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31DA2"/>
    <w:multiLevelType w:val="hybridMultilevel"/>
    <w:tmpl w:val="041874FE"/>
    <w:lvl w:ilvl="0" w:tplc="C55609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7347A"/>
    <w:multiLevelType w:val="hybridMultilevel"/>
    <w:tmpl w:val="D6285F12"/>
    <w:lvl w:ilvl="0" w:tplc="4A5C3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66285"/>
    <w:multiLevelType w:val="hybridMultilevel"/>
    <w:tmpl w:val="9796E0D8"/>
    <w:lvl w:ilvl="0" w:tplc="3F065E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64FE4"/>
    <w:multiLevelType w:val="hybridMultilevel"/>
    <w:tmpl w:val="3EF0FD00"/>
    <w:lvl w:ilvl="0" w:tplc="9C3403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04AF6"/>
    <w:multiLevelType w:val="hybridMultilevel"/>
    <w:tmpl w:val="E630714C"/>
    <w:lvl w:ilvl="0" w:tplc="AF92E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41FF6"/>
    <w:multiLevelType w:val="hybridMultilevel"/>
    <w:tmpl w:val="9104C418"/>
    <w:lvl w:ilvl="0" w:tplc="267EFD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90EF0"/>
    <w:multiLevelType w:val="hybridMultilevel"/>
    <w:tmpl w:val="9880D6CE"/>
    <w:lvl w:ilvl="0" w:tplc="B34287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B5820"/>
    <w:multiLevelType w:val="hybridMultilevel"/>
    <w:tmpl w:val="F3301C18"/>
    <w:lvl w:ilvl="0" w:tplc="158CF7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4765D"/>
    <w:multiLevelType w:val="hybridMultilevel"/>
    <w:tmpl w:val="3474A1EA"/>
    <w:lvl w:ilvl="0" w:tplc="615C92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232B3"/>
    <w:multiLevelType w:val="hybridMultilevel"/>
    <w:tmpl w:val="670E02E6"/>
    <w:lvl w:ilvl="0" w:tplc="FC5046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E5941"/>
    <w:multiLevelType w:val="hybridMultilevel"/>
    <w:tmpl w:val="9D0A2038"/>
    <w:lvl w:ilvl="0" w:tplc="AD926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C538E"/>
    <w:multiLevelType w:val="hybridMultilevel"/>
    <w:tmpl w:val="7D78FF62"/>
    <w:lvl w:ilvl="0" w:tplc="23E6A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C0B58"/>
    <w:multiLevelType w:val="hybridMultilevel"/>
    <w:tmpl w:val="C37295DC"/>
    <w:lvl w:ilvl="0" w:tplc="9D74F0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C5772"/>
    <w:multiLevelType w:val="hybridMultilevel"/>
    <w:tmpl w:val="F508D7F6"/>
    <w:lvl w:ilvl="0" w:tplc="64FECA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8202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93E3D4A"/>
    <w:multiLevelType w:val="hybridMultilevel"/>
    <w:tmpl w:val="1C52D338"/>
    <w:lvl w:ilvl="0" w:tplc="3A3427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32C2D"/>
    <w:multiLevelType w:val="hybridMultilevel"/>
    <w:tmpl w:val="CAC6A47C"/>
    <w:lvl w:ilvl="0" w:tplc="847060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E0CFD"/>
    <w:multiLevelType w:val="hybridMultilevel"/>
    <w:tmpl w:val="FEA0EFD8"/>
    <w:lvl w:ilvl="0" w:tplc="D22203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C4D06"/>
    <w:multiLevelType w:val="hybridMultilevel"/>
    <w:tmpl w:val="254883F0"/>
    <w:lvl w:ilvl="0" w:tplc="31609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513EF"/>
    <w:multiLevelType w:val="hybridMultilevel"/>
    <w:tmpl w:val="BFA6F776"/>
    <w:lvl w:ilvl="0" w:tplc="36FE16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56B6F"/>
    <w:multiLevelType w:val="hybridMultilevel"/>
    <w:tmpl w:val="7AB4E21A"/>
    <w:lvl w:ilvl="0" w:tplc="2CB0D2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B90869"/>
    <w:multiLevelType w:val="hybridMultilevel"/>
    <w:tmpl w:val="C5B40EAE"/>
    <w:lvl w:ilvl="0" w:tplc="5A0AA3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E090B"/>
    <w:multiLevelType w:val="hybridMultilevel"/>
    <w:tmpl w:val="2DC8BD8C"/>
    <w:lvl w:ilvl="0" w:tplc="73E6B3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B7830"/>
    <w:multiLevelType w:val="hybridMultilevel"/>
    <w:tmpl w:val="1B32D1F6"/>
    <w:lvl w:ilvl="0" w:tplc="E0F82D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473BD"/>
    <w:multiLevelType w:val="hybridMultilevel"/>
    <w:tmpl w:val="F326A0D8"/>
    <w:lvl w:ilvl="0" w:tplc="10F013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67039"/>
    <w:multiLevelType w:val="hybridMultilevel"/>
    <w:tmpl w:val="074ADB2C"/>
    <w:lvl w:ilvl="0" w:tplc="829E80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37A6A"/>
    <w:multiLevelType w:val="hybridMultilevel"/>
    <w:tmpl w:val="00AAC1BE"/>
    <w:lvl w:ilvl="0" w:tplc="E5BAA7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70515"/>
    <w:multiLevelType w:val="hybridMultilevel"/>
    <w:tmpl w:val="35C64A90"/>
    <w:lvl w:ilvl="0" w:tplc="4B322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13F65"/>
    <w:multiLevelType w:val="hybridMultilevel"/>
    <w:tmpl w:val="9AFC5862"/>
    <w:lvl w:ilvl="0" w:tplc="9A10D5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616DB4"/>
    <w:multiLevelType w:val="hybridMultilevel"/>
    <w:tmpl w:val="D1E28BA6"/>
    <w:lvl w:ilvl="0" w:tplc="8732F7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F77748"/>
    <w:multiLevelType w:val="hybridMultilevel"/>
    <w:tmpl w:val="BC14DA08"/>
    <w:lvl w:ilvl="0" w:tplc="C9EAB0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172C0"/>
    <w:multiLevelType w:val="hybridMultilevel"/>
    <w:tmpl w:val="1E62FDD6"/>
    <w:lvl w:ilvl="0" w:tplc="D062EA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A6569B"/>
    <w:multiLevelType w:val="hybridMultilevel"/>
    <w:tmpl w:val="99B2DA6A"/>
    <w:lvl w:ilvl="0" w:tplc="E4E6D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0E78C4"/>
    <w:multiLevelType w:val="hybridMultilevel"/>
    <w:tmpl w:val="B574BD8E"/>
    <w:lvl w:ilvl="0" w:tplc="F510F9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72829"/>
    <w:multiLevelType w:val="hybridMultilevel"/>
    <w:tmpl w:val="EF60D996"/>
    <w:lvl w:ilvl="0" w:tplc="45C645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E39B2"/>
    <w:multiLevelType w:val="hybridMultilevel"/>
    <w:tmpl w:val="608C3144"/>
    <w:lvl w:ilvl="0" w:tplc="BCFE0A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07076A"/>
    <w:multiLevelType w:val="hybridMultilevel"/>
    <w:tmpl w:val="3CDE8A0A"/>
    <w:lvl w:ilvl="0" w:tplc="AC7E08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F829DE"/>
    <w:multiLevelType w:val="hybridMultilevel"/>
    <w:tmpl w:val="DAB4E0A6"/>
    <w:lvl w:ilvl="0" w:tplc="3F3A0D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57077"/>
    <w:multiLevelType w:val="hybridMultilevel"/>
    <w:tmpl w:val="A7C83B02"/>
    <w:lvl w:ilvl="0" w:tplc="2370D1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FC0324"/>
    <w:multiLevelType w:val="hybridMultilevel"/>
    <w:tmpl w:val="7A7C467C"/>
    <w:lvl w:ilvl="0" w:tplc="FE8E27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DB62ED"/>
    <w:multiLevelType w:val="hybridMultilevel"/>
    <w:tmpl w:val="CB7E40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0C142C"/>
    <w:multiLevelType w:val="hybridMultilevel"/>
    <w:tmpl w:val="0B540C58"/>
    <w:lvl w:ilvl="0" w:tplc="9ED030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131BB8"/>
    <w:multiLevelType w:val="hybridMultilevel"/>
    <w:tmpl w:val="155CDE46"/>
    <w:lvl w:ilvl="0" w:tplc="C246A7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E02FC3"/>
    <w:multiLevelType w:val="hybridMultilevel"/>
    <w:tmpl w:val="7862DEBA"/>
    <w:lvl w:ilvl="0" w:tplc="FFA608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0B48BF"/>
    <w:multiLevelType w:val="hybridMultilevel"/>
    <w:tmpl w:val="2FF075C4"/>
    <w:lvl w:ilvl="0" w:tplc="E892D7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C96EC1"/>
    <w:multiLevelType w:val="hybridMultilevel"/>
    <w:tmpl w:val="4D5E9242"/>
    <w:lvl w:ilvl="0" w:tplc="49EC5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4"/>
  </w:num>
  <w:num w:numId="3">
    <w:abstractNumId w:val="31"/>
  </w:num>
  <w:num w:numId="4">
    <w:abstractNumId w:val="46"/>
  </w:num>
  <w:num w:numId="5">
    <w:abstractNumId w:val="49"/>
  </w:num>
  <w:num w:numId="6">
    <w:abstractNumId w:val="51"/>
  </w:num>
  <w:num w:numId="7">
    <w:abstractNumId w:val="9"/>
  </w:num>
  <w:num w:numId="8">
    <w:abstractNumId w:val="2"/>
  </w:num>
  <w:num w:numId="9">
    <w:abstractNumId w:val="29"/>
  </w:num>
  <w:num w:numId="10">
    <w:abstractNumId w:val="7"/>
  </w:num>
  <w:num w:numId="11">
    <w:abstractNumId w:val="21"/>
  </w:num>
  <w:num w:numId="12">
    <w:abstractNumId w:val="19"/>
  </w:num>
  <w:num w:numId="13">
    <w:abstractNumId w:val="16"/>
  </w:num>
  <w:num w:numId="14">
    <w:abstractNumId w:val="6"/>
  </w:num>
  <w:num w:numId="15">
    <w:abstractNumId w:val="28"/>
  </w:num>
  <w:num w:numId="16">
    <w:abstractNumId w:val="44"/>
  </w:num>
  <w:num w:numId="17">
    <w:abstractNumId w:val="48"/>
  </w:num>
  <w:num w:numId="18">
    <w:abstractNumId w:val="47"/>
  </w:num>
  <w:num w:numId="19">
    <w:abstractNumId w:val="37"/>
  </w:num>
  <w:num w:numId="20">
    <w:abstractNumId w:val="54"/>
  </w:num>
  <w:num w:numId="21">
    <w:abstractNumId w:val="25"/>
  </w:num>
  <w:num w:numId="22">
    <w:abstractNumId w:val="1"/>
  </w:num>
  <w:num w:numId="23">
    <w:abstractNumId w:val="39"/>
  </w:num>
  <w:num w:numId="24">
    <w:abstractNumId w:val="42"/>
  </w:num>
  <w:num w:numId="25">
    <w:abstractNumId w:val="4"/>
  </w:num>
  <w:num w:numId="26">
    <w:abstractNumId w:val="40"/>
  </w:num>
  <w:num w:numId="27">
    <w:abstractNumId w:val="23"/>
  </w:num>
  <w:num w:numId="28">
    <w:abstractNumId w:val="11"/>
  </w:num>
  <w:num w:numId="29">
    <w:abstractNumId w:val="18"/>
  </w:num>
  <w:num w:numId="30">
    <w:abstractNumId w:val="55"/>
  </w:num>
  <w:num w:numId="31">
    <w:abstractNumId w:val="43"/>
  </w:num>
  <w:num w:numId="32">
    <w:abstractNumId w:val="32"/>
  </w:num>
  <w:num w:numId="33">
    <w:abstractNumId w:val="12"/>
  </w:num>
  <w:num w:numId="34">
    <w:abstractNumId w:val="36"/>
  </w:num>
  <w:num w:numId="35">
    <w:abstractNumId w:val="26"/>
  </w:num>
  <w:num w:numId="36">
    <w:abstractNumId w:val="10"/>
  </w:num>
  <w:num w:numId="37">
    <w:abstractNumId w:val="41"/>
  </w:num>
  <w:num w:numId="38">
    <w:abstractNumId w:val="52"/>
  </w:num>
  <w:num w:numId="39">
    <w:abstractNumId w:val="0"/>
  </w:num>
  <w:num w:numId="40">
    <w:abstractNumId w:val="17"/>
  </w:num>
  <w:num w:numId="41">
    <w:abstractNumId w:val="38"/>
  </w:num>
  <w:num w:numId="42">
    <w:abstractNumId w:val="22"/>
  </w:num>
  <w:num w:numId="43">
    <w:abstractNumId w:val="3"/>
  </w:num>
  <w:num w:numId="44">
    <w:abstractNumId w:val="14"/>
  </w:num>
  <w:num w:numId="45">
    <w:abstractNumId w:val="30"/>
  </w:num>
  <w:num w:numId="46">
    <w:abstractNumId w:val="27"/>
  </w:num>
  <w:num w:numId="47">
    <w:abstractNumId w:val="8"/>
  </w:num>
  <w:num w:numId="48">
    <w:abstractNumId w:val="5"/>
  </w:num>
  <w:num w:numId="49">
    <w:abstractNumId w:val="33"/>
  </w:num>
  <w:num w:numId="50">
    <w:abstractNumId w:val="34"/>
  </w:num>
  <w:num w:numId="51">
    <w:abstractNumId w:val="45"/>
  </w:num>
  <w:num w:numId="52">
    <w:abstractNumId w:val="35"/>
  </w:num>
  <w:num w:numId="53">
    <w:abstractNumId w:val="15"/>
  </w:num>
  <w:num w:numId="54">
    <w:abstractNumId w:val="20"/>
  </w:num>
  <w:num w:numId="55">
    <w:abstractNumId w:val="53"/>
  </w:num>
  <w:num w:numId="56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8A"/>
    <w:rsid w:val="00001376"/>
    <w:rsid w:val="0000468E"/>
    <w:rsid w:val="00024AF0"/>
    <w:rsid w:val="000356E7"/>
    <w:rsid w:val="00040861"/>
    <w:rsid w:val="00070877"/>
    <w:rsid w:val="00107301"/>
    <w:rsid w:val="001C3BD0"/>
    <w:rsid w:val="001D34CD"/>
    <w:rsid w:val="001F1F6D"/>
    <w:rsid w:val="00267F68"/>
    <w:rsid w:val="00274358"/>
    <w:rsid w:val="00274E67"/>
    <w:rsid w:val="002A22A8"/>
    <w:rsid w:val="002B4120"/>
    <w:rsid w:val="003161F5"/>
    <w:rsid w:val="00342429"/>
    <w:rsid w:val="00363A84"/>
    <w:rsid w:val="003957EA"/>
    <w:rsid w:val="003B0285"/>
    <w:rsid w:val="003B5755"/>
    <w:rsid w:val="003B79BD"/>
    <w:rsid w:val="003D392C"/>
    <w:rsid w:val="003E0043"/>
    <w:rsid w:val="00416FA3"/>
    <w:rsid w:val="004A278A"/>
    <w:rsid w:val="004B177B"/>
    <w:rsid w:val="004F03A3"/>
    <w:rsid w:val="005312E9"/>
    <w:rsid w:val="00545B1D"/>
    <w:rsid w:val="00582073"/>
    <w:rsid w:val="00584E1C"/>
    <w:rsid w:val="005F5D2E"/>
    <w:rsid w:val="006360C2"/>
    <w:rsid w:val="00657D27"/>
    <w:rsid w:val="00695ADB"/>
    <w:rsid w:val="006B6021"/>
    <w:rsid w:val="00710C41"/>
    <w:rsid w:val="00725259"/>
    <w:rsid w:val="00785668"/>
    <w:rsid w:val="007A779D"/>
    <w:rsid w:val="007C00C7"/>
    <w:rsid w:val="008203DD"/>
    <w:rsid w:val="00823945"/>
    <w:rsid w:val="00830449"/>
    <w:rsid w:val="00832D8A"/>
    <w:rsid w:val="00895956"/>
    <w:rsid w:val="008D593B"/>
    <w:rsid w:val="008E0BD2"/>
    <w:rsid w:val="008E20E2"/>
    <w:rsid w:val="00937D66"/>
    <w:rsid w:val="00975827"/>
    <w:rsid w:val="009A3E36"/>
    <w:rsid w:val="009C0D8A"/>
    <w:rsid w:val="009E5840"/>
    <w:rsid w:val="00A4713D"/>
    <w:rsid w:val="00A672A3"/>
    <w:rsid w:val="00AC676A"/>
    <w:rsid w:val="00B0584E"/>
    <w:rsid w:val="00B45F5C"/>
    <w:rsid w:val="00BE71CA"/>
    <w:rsid w:val="00C40B89"/>
    <w:rsid w:val="00C577AB"/>
    <w:rsid w:val="00C73F73"/>
    <w:rsid w:val="00C83422"/>
    <w:rsid w:val="00CF6923"/>
    <w:rsid w:val="00D163EF"/>
    <w:rsid w:val="00D873D4"/>
    <w:rsid w:val="00DB747C"/>
    <w:rsid w:val="00E02DA1"/>
    <w:rsid w:val="00E070DD"/>
    <w:rsid w:val="00E231EA"/>
    <w:rsid w:val="00EC40D2"/>
    <w:rsid w:val="00EC7117"/>
    <w:rsid w:val="00F9541A"/>
    <w:rsid w:val="00FA27D5"/>
    <w:rsid w:val="00F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1B109D-2CCE-4C4B-850D-9CBF26E2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DA1"/>
  </w:style>
  <w:style w:type="paragraph" w:styleId="Piedepgina">
    <w:name w:val="footer"/>
    <w:basedOn w:val="Normal"/>
    <w:link w:val="PiedepginaCar"/>
    <w:uiPriority w:val="99"/>
    <w:unhideWhenUsed/>
    <w:rsid w:val="00E02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DA1"/>
  </w:style>
  <w:style w:type="paragraph" w:styleId="Prrafodelista">
    <w:name w:val="List Paragraph"/>
    <w:basedOn w:val="Normal"/>
    <w:uiPriority w:val="34"/>
    <w:qFormat/>
    <w:rsid w:val="000408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412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41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20AD5-B2E5-4DCA-A00F-5906B332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7044</Words>
  <Characters>38746</Characters>
  <Application>Microsoft Office Word</Application>
  <DocSecurity>0</DocSecurity>
  <Lines>322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 parra</dc:creator>
  <cp:lastModifiedBy>fidel parra</cp:lastModifiedBy>
  <cp:revision>2</cp:revision>
  <dcterms:created xsi:type="dcterms:W3CDTF">2017-03-08T21:26:00Z</dcterms:created>
  <dcterms:modified xsi:type="dcterms:W3CDTF">2017-03-08T21:26:00Z</dcterms:modified>
</cp:coreProperties>
</file>